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23" w:rsidRDefault="00AF4AF0" w:rsidP="00AD229E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191C6C">
        <w:rPr>
          <w:rFonts w:ascii="Arial" w:hAnsi="Arial" w:cs="Arial"/>
          <w:i/>
          <w:sz w:val="22"/>
          <w:szCs w:val="22"/>
        </w:rPr>
        <w:t xml:space="preserve">Załącznik nr 2 do Regulaminu konkursu </w:t>
      </w:r>
      <w:r w:rsidRPr="00191C6C">
        <w:rPr>
          <w:rFonts w:ascii="Arial" w:hAnsi="Arial" w:cs="Arial"/>
          <w:i/>
          <w:sz w:val="22"/>
          <w:szCs w:val="22"/>
        </w:rPr>
        <w:br/>
        <w:t xml:space="preserve">pn. </w:t>
      </w:r>
      <w:r w:rsidR="00AD229E" w:rsidRPr="00AD229E">
        <w:rPr>
          <w:rFonts w:ascii="Arial" w:hAnsi="Arial" w:cs="Arial"/>
          <w:i/>
          <w:sz w:val="22"/>
          <w:szCs w:val="22"/>
        </w:rPr>
        <w:t xml:space="preserve">„Małe granty na infrastrukturę sportową w </w:t>
      </w:r>
      <w:r w:rsidR="005C67C0" w:rsidRPr="005C67C0">
        <w:rPr>
          <w:rFonts w:ascii="Arial" w:hAnsi="Arial" w:cs="Arial"/>
          <w:i/>
          <w:sz w:val="22"/>
          <w:szCs w:val="22"/>
        </w:rPr>
        <w:t xml:space="preserve">Województwie Warmińsko-Mazurskim w </w:t>
      </w:r>
      <w:r w:rsidR="00AD229E" w:rsidRPr="00AD229E">
        <w:rPr>
          <w:rFonts w:ascii="Arial" w:hAnsi="Arial" w:cs="Arial"/>
          <w:i/>
          <w:sz w:val="22"/>
          <w:szCs w:val="22"/>
        </w:rPr>
        <w:t>2019 r.”.</w:t>
      </w:r>
    </w:p>
    <w:p w:rsidR="00AD229E" w:rsidRPr="00191C6C" w:rsidRDefault="00AD229E" w:rsidP="00AD229E">
      <w:pPr>
        <w:ind w:left="5103"/>
        <w:jc w:val="both"/>
        <w:rPr>
          <w:rFonts w:ascii="Arial" w:hAnsi="Arial" w:cs="Arial"/>
          <w:snapToGrid w:val="0"/>
          <w:sz w:val="22"/>
          <w:szCs w:val="22"/>
        </w:rPr>
      </w:pPr>
    </w:p>
    <w:p w:rsidR="00AF4AF0" w:rsidRPr="00191C6C" w:rsidRDefault="00D5780D" w:rsidP="00AF4AF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91C6C">
        <w:rPr>
          <w:rFonts w:ascii="Arial" w:hAnsi="Arial" w:cs="Arial"/>
          <w:b/>
          <w:snapToGrid w:val="0"/>
          <w:sz w:val="22"/>
          <w:szCs w:val="22"/>
        </w:rPr>
        <w:t xml:space="preserve">Wzór umowy w ramach konkursu </w:t>
      </w:r>
      <w:r w:rsidR="00AD229E">
        <w:rPr>
          <w:rFonts w:ascii="Arial" w:hAnsi="Arial" w:cs="Arial"/>
          <w:b/>
          <w:snapToGrid w:val="0"/>
          <w:sz w:val="22"/>
          <w:szCs w:val="22"/>
        </w:rPr>
        <w:br/>
      </w:r>
      <w:r w:rsidR="00AF4AF0" w:rsidRPr="00191C6C">
        <w:rPr>
          <w:rFonts w:ascii="Arial" w:hAnsi="Arial" w:cs="Arial"/>
          <w:b/>
          <w:i/>
          <w:sz w:val="22"/>
          <w:szCs w:val="22"/>
        </w:rPr>
        <w:t xml:space="preserve">pn.: </w:t>
      </w:r>
      <w:r w:rsidR="00AD229E" w:rsidRPr="00AD229E">
        <w:rPr>
          <w:rFonts w:ascii="Arial" w:hAnsi="Arial" w:cs="Arial"/>
          <w:b/>
          <w:snapToGrid w:val="0"/>
          <w:sz w:val="22"/>
          <w:szCs w:val="22"/>
        </w:rPr>
        <w:t xml:space="preserve">„Małe granty na infrastrukturę sportową w </w:t>
      </w:r>
      <w:r w:rsidR="005C67C0" w:rsidRPr="005C67C0">
        <w:rPr>
          <w:rFonts w:ascii="Arial" w:hAnsi="Arial" w:cs="Arial"/>
          <w:b/>
          <w:snapToGrid w:val="0"/>
          <w:sz w:val="22"/>
          <w:szCs w:val="22"/>
        </w:rPr>
        <w:t xml:space="preserve">Województwie Warmińsko-Mazurskim w </w:t>
      </w:r>
      <w:r w:rsidR="00AD229E" w:rsidRPr="00AD229E">
        <w:rPr>
          <w:rFonts w:ascii="Arial" w:hAnsi="Arial" w:cs="Arial"/>
          <w:b/>
          <w:snapToGrid w:val="0"/>
          <w:sz w:val="22"/>
          <w:szCs w:val="22"/>
        </w:rPr>
        <w:t>2019 r.”.</w:t>
      </w:r>
    </w:p>
    <w:p w:rsidR="00EE76A1" w:rsidRPr="00191C6C" w:rsidRDefault="00EE76A1" w:rsidP="00B80C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6E596D" w:rsidRPr="00191C6C" w:rsidRDefault="006E596D" w:rsidP="00B80C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:rsidR="00A96758" w:rsidRPr="00191C6C" w:rsidRDefault="00165FD5" w:rsidP="00B80C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191C6C">
        <w:rPr>
          <w:rFonts w:ascii="Arial" w:hAnsi="Arial" w:cs="Arial"/>
          <w:snapToGrid w:val="0"/>
          <w:sz w:val="22"/>
          <w:szCs w:val="22"/>
        </w:rPr>
        <w:t xml:space="preserve">nr </w:t>
      </w:r>
      <w:r w:rsidR="006E596D" w:rsidRPr="00191C6C">
        <w:rPr>
          <w:rFonts w:ascii="Arial" w:hAnsi="Arial" w:cs="Arial"/>
          <w:snapToGrid w:val="0"/>
          <w:sz w:val="22"/>
          <w:szCs w:val="22"/>
        </w:rPr>
        <w:t>……………</w:t>
      </w:r>
      <w:r w:rsidR="003A6485" w:rsidRPr="00191C6C">
        <w:rPr>
          <w:rFonts w:ascii="Arial" w:hAnsi="Arial" w:cs="Arial"/>
          <w:snapToGrid w:val="0"/>
          <w:sz w:val="22"/>
          <w:szCs w:val="22"/>
        </w:rPr>
        <w:t>……</w:t>
      </w:r>
    </w:p>
    <w:p w:rsidR="00A1792C" w:rsidRPr="00191C6C" w:rsidRDefault="00D5780D" w:rsidP="00B80C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191C6C">
        <w:rPr>
          <w:rFonts w:ascii="Arial" w:hAnsi="Arial" w:cs="Arial"/>
          <w:snapToGrid w:val="0"/>
          <w:sz w:val="22"/>
          <w:szCs w:val="22"/>
        </w:rPr>
        <w:t>zawarta w dniu…………………….. 2019 r. w Olsztynie</w:t>
      </w:r>
    </w:p>
    <w:p w:rsidR="004630DB" w:rsidRPr="00191C6C" w:rsidRDefault="00D5780D" w:rsidP="00B80C3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91C6C">
        <w:rPr>
          <w:rFonts w:ascii="Arial" w:hAnsi="Arial" w:cs="Arial"/>
          <w:snapToGrid w:val="0"/>
          <w:sz w:val="22"/>
          <w:szCs w:val="22"/>
        </w:rPr>
        <w:t>po</w:t>
      </w:r>
      <w:r w:rsidR="004630DB" w:rsidRPr="00191C6C">
        <w:rPr>
          <w:rFonts w:ascii="Arial" w:hAnsi="Arial" w:cs="Arial"/>
          <w:snapToGrid w:val="0"/>
          <w:sz w:val="22"/>
          <w:szCs w:val="22"/>
        </w:rPr>
        <w:t>między:</w:t>
      </w:r>
    </w:p>
    <w:p w:rsidR="00D5780D" w:rsidRPr="00191C6C" w:rsidRDefault="00AF0A8E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Województwem</w:t>
      </w:r>
      <w:r w:rsidR="00D5780D" w:rsidRPr="00191C6C">
        <w:rPr>
          <w:rFonts w:ascii="Arial" w:hAnsi="Arial" w:cs="Arial"/>
          <w:sz w:val="22"/>
          <w:szCs w:val="22"/>
        </w:rPr>
        <w:t xml:space="preserve"> Warmińsko-Mazurski</w:t>
      </w:r>
      <w:r w:rsidRPr="00191C6C">
        <w:rPr>
          <w:rFonts w:ascii="Arial" w:hAnsi="Arial" w:cs="Arial"/>
          <w:sz w:val="22"/>
          <w:szCs w:val="22"/>
        </w:rPr>
        <w:t>m z siedzibą w Olsztynie</w:t>
      </w:r>
      <w:r w:rsidR="00D5780D" w:rsidRPr="00191C6C">
        <w:rPr>
          <w:rFonts w:ascii="Arial" w:hAnsi="Arial" w:cs="Arial"/>
          <w:sz w:val="22"/>
          <w:szCs w:val="22"/>
        </w:rPr>
        <w:t>, ul Emilii Plater 1, 10-562 Olsztyn</w:t>
      </w:r>
      <w:r w:rsidR="004630DB" w:rsidRPr="00191C6C">
        <w:rPr>
          <w:rFonts w:ascii="Arial" w:hAnsi="Arial" w:cs="Arial"/>
          <w:sz w:val="22"/>
          <w:szCs w:val="22"/>
        </w:rPr>
        <w:t>, reprezentowanym przez</w:t>
      </w:r>
      <w:r w:rsidR="00D5780D" w:rsidRPr="00191C6C">
        <w:rPr>
          <w:rFonts w:ascii="Arial" w:hAnsi="Arial" w:cs="Arial"/>
          <w:sz w:val="22"/>
          <w:szCs w:val="22"/>
        </w:rPr>
        <w:t xml:space="preserve"> Zarząd Województwa Warmińsko-Mazurskiego</w:t>
      </w:r>
      <w:r w:rsidR="004630DB" w:rsidRPr="00191C6C">
        <w:rPr>
          <w:rFonts w:ascii="Arial" w:hAnsi="Arial" w:cs="Arial"/>
          <w:sz w:val="22"/>
          <w:szCs w:val="22"/>
        </w:rPr>
        <w:t>:</w:t>
      </w:r>
      <w:r w:rsidR="00FA058B" w:rsidRPr="00191C6C">
        <w:rPr>
          <w:rFonts w:ascii="Arial" w:hAnsi="Arial" w:cs="Arial"/>
          <w:sz w:val="22"/>
          <w:szCs w:val="22"/>
        </w:rPr>
        <w:t xml:space="preserve"> </w:t>
      </w:r>
    </w:p>
    <w:p w:rsidR="004630DB" w:rsidRPr="00191C6C" w:rsidRDefault="00D5780D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</w:t>
      </w:r>
      <w:r w:rsidR="00FA058B" w:rsidRPr="00191C6C">
        <w:rPr>
          <w:rFonts w:ascii="Arial" w:hAnsi="Arial" w:cs="Arial"/>
          <w:sz w:val="22"/>
          <w:szCs w:val="22"/>
        </w:rPr>
        <w:t>……………………………………………………………………….,</w:t>
      </w:r>
      <w:r w:rsidR="004630DB" w:rsidRPr="00191C6C">
        <w:rPr>
          <w:rFonts w:ascii="Arial" w:hAnsi="Arial" w:cs="Arial"/>
          <w:sz w:val="22"/>
          <w:szCs w:val="22"/>
        </w:rPr>
        <w:t xml:space="preserve"> </w:t>
      </w:r>
    </w:p>
    <w:p w:rsidR="007A0A33" w:rsidRPr="00191C6C" w:rsidRDefault="00D5780D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2. ………………………………………………………………………., </w:t>
      </w:r>
    </w:p>
    <w:p w:rsidR="00FA058B" w:rsidRPr="00191C6C" w:rsidRDefault="00AF0A8E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przy kontrasygnacie Skarbnika, </w:t>
      </w:r>
      <w:r w:rsidR="00D5780D" w:rsidRPr="00191C6C">
        <w:rPr>
          <w:rFonts w:ascii="Arial" w:hAnsi="Arial" w:cs="Arial"/>
          <w:sz w:val="22"/>
          <w:szCs w:val="22"/>
        </w:rPr>
        <w:t xml:space="preserve">zwanym dalej „Województwem”,                                                                                           </w:t>
      </w:r>
    </w:p>
    <w:p w:rsidR="004630DB" w:rsidRPr="00191C6C" w:rsidRDefault="004630DB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7A0A33" w:rsidRPr="00191C6C" w:rsidRDefault="00AF4AF0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………</w:t>
      </w:r>
      <w:r w:rsidR="004630DB" w:rsidRPr="00191C6C">
        <w:rPr>
          <w:rFonts w:ascii="Arial" w:hAnsi="Arial" w:cs="Arial"/>
          <w:sz w:val="22"/>
          <w:szCs w:val="22"/>
        </w:rPr>
        <w:t>……………………</w:t>
      </w:r>
      <w:r w:rsidR="007A0A33" w:rsidRPr="00191C6C">
        <w:rPr>
          <w:rFonts w:ascii="Arial" w:hAnsi="Arial" w:cs="Arial"/>
          <w:sz w:val="22"/>
          <w:szCs w:val="22"/>
        </w:rPr>
        <w:t>, adres:</w:t>
      </w:r>
      <w:r w:rsidR="00FA058B" w:rsidRPr="00191C6C">
        <w:rPr>
          <w:rFonts w:ascii="Arial" w:hAnsi="Arial" w:cs="Arial"/>
          <w:sz w:val="22"/>
          <w:szCs w:val="22"/>
        </w:rPr>
        <w:t>……………………………………</w:t>
      </w:r>
      <w:r w:rsidR="007A0A33" w:rsidRPr="00191C6C">
        <w:rPr>
          <w:rFonts w:ascii="Arial" w:hAnsi="Arial" w:cs="Arial"/>
          <w:sz w:val="22"/>
          <w:szCs w:val="22"/>
        </w:rPr>
        <w:t>, NIP…</w:t>
      </w:r>
      <w:r w:rsidR="00FA058B" w:rsidRPr="00191C6C">
        <w:rPr>
          <w:rFonts w:ascii="Arial" w:hAnsi="Arial" w:cs="Arial"/>
          <w:sz w:val="22"/>
          <w:szCs w:val="22"/>
        </w:rPr>
        <w:t>………………..,</w:t>
      </w:r>
      <w:r w:rsidR="004630DB" w:rsidRPr="00191C6C">
        <w:rPr>
          <w:rFonts w:ascii="Arial" w:hAnsi="Arial" w:cs="Arial"/>
          <w:sz w:val="22"/>
          <w:szCs w:val="22"/>
        </w:rPr>
        <w:t xml:space="preserve"> </w:t>
      </w:r>
    </w:p>
    <w:p w:rsidR="000F020C" w:rsidRPr="00191C6C" w:rsidRDefault="00191C6C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630DB" w:rsidRPr="00191C6C">
        <w:rPr>
          <w:rFonts w:ascii="Arial" w:hAnsi="Arial" w:cs="Arial"/>
          <w:sz w:val="22"/>
          <w:szCs w:val="22"/>
        </w:rPr>
        <w:t>eprezentowaną</w:t>
      </w:r>
      <w:r>
        <w:rPr>
          <w:rFonts w:ascii="Arial" w:hAnsi="Arial" w:cs="Arial"/>
          <w:sz w:val="22"/>
          <w:szCs w:val="22"/>
        </w:rPr>
        <w:t>/reprezentowanym</w:t>
      </w:r>
      <w:r w:rsidR="004630DB" w:rsidRPr="00191C6C">
        <w:rPr>
          <w:rFonts w:ascii="Arial" w:hAnsi="Arial" w:cs="Arial"/>
          <w:sz w:val="22"/>
          <w:szCs w:val="22"/>
        </w:rPr>
        <w:t xml:space="preserve"> przez:</w:t>
      </w:r>
    </w:p>
    <w:p w:rsidR="004630DB" w:rsidRPr="00191C6C" w:rsidRDefault="004630DB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………………………………………………………………………………………………..</w:t>
      </w:r>
    </w:p>
    <w:p w:rsidR="004630DB" w:rsidRPr="00191C6C" w:rsidRDefault="00AF0A8E" w:rsidP="00B80C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2. ……</w:t>
      </w:r>
      <w:r w:rsidR="004630DB" w:rsidRPr="00191C6C">
        <w:rPr>
          <w:rFonts w:ascii="Arial" w:hAnsi="Arial" w:cs="Arial"/>
          <w:sz w:val="22"/>
          <w:szCs w:val="22"/>
        </w:rPr>
        <w:t>………………………………………………………………………………………...</w:t>
      </w:r>
      <w:r w:rsidR="007A0A33" w:rsidRPr="00191C6C">
        <w:rPr>
          <w:rFonts w:ascii="Arial" w:hAnsi="Arial" w:cs="Arial"/>
          <w:sz w:val="22"/>
          <w:szCs w:val="22"/>
        </w:rPr>
        <w:t>, przy kontrasygnacie</w:t>
      </w:r>
      <w:r w:rsidRPr="00191C6C">
        <w:rPr>
          <w:rFonts w:ascii="Arial" w:hAnsi="Arial" w:cs="Arial"/>
          <w:sz w:val="22"/>
          <w:szCs w:val="22"/>
        </w:rPr>
        <w:t xml:space="preserve"> Skarbnika </w:t>
      </w:r>
      <w:r w:rsidR="007A0A33" w:rsidRPr="00191C6C">
        <w:rPr>
          <w:rFonts w:ascii="Arial" w:hAnsi="Arial" w:cs="Arial"/>
          <w:sz w:val="22"/>
          <w:szCs w:val="22"/>
        </w:rPr>
        <w:t>,zwaną dalej „Gminą</w:t>
      </w:r>
      <w:r w:rsidR="00361431">
        <w:rPr>
          <w:rFonts w:ascii="Arial" w:hAnsi="Arial" w:cs="Arial"/>
          <w:sz w:val="22"/>
          <w:szCs w:val="22"/>
        </w:rPr>
        <w:t>”.</w:t>
      </w:r>
    </w:p>
    <w:p w:rsidR="00017C7E" w:rsidRPr="00191C6C" w:rsidRDefault="00017C7E" w:rsidP="00B80C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56DA6" w:rsidRPr="00191C6C" w:rsidRDefault="00D56DA6" w:rsidP="00B80C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1C6C">
        <w:rPr>
          <w:rFonts w:ascii="Arial" w:hAnsi="Arial" w:cs="Arial"/>
          <w:b/>
          <w:sz w:val="22"/>
          <w:szCs w:val="22"/>
        </w:rPr>
        <w:t>§ 1</w:t>
      </w:r>
    </w:p>
    <w:p w:rsidR="007647F7" w:rsidRPr="00191C6C" w:rsidRDefault="00D56DA6" w:rsidP="00AF4AF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1. </w:t>
      </w:r>
      <w:r w:rsidR="007A0A33" w:rsidRPr="00191C6C">
        <w:rPr>
          <w:rFonts w:ascii="Arial" w:hAnsi="Arial" w:cs="Arial"/>
          <w:sz w:val="22"/>
          <w:szCs w:val="22"/>
        </w:rPr>
        <w:t xml:space="preserve">Przedmiotem Umowy jest udzielenie </w:t>
      </w:r>
      <w:r w:rsidR="00361431">
        <w:rPr>
          <w:rFonts w:ascii="Arial" w:hAnsi="Arial" w:cs="Arial"/>
          <w:sz w:val="22"/>
          <w:szCs w:val="22"/>
        </w:rPr>
        <w:t>Gminie</w:t>
      </w:r>
      <w:r w:rsidR="007A0A33" w:rsidRPr="00191C6C">
        <w:rPr>
          <w:rFonts w:ascii="Arial" w:hAnsi="Arial" w:cs="Arial"/>
          <w:sz w:val="22"/>
          <w:szCs w:val="22"/>
        </w:rPr>
        <w:t xml:space="preserve"> przez Województwo pomocy finansowej </w:t>
      </w:r>
      <w:r w:rsidR="00E36341">
        <w:rPr>
          <w:rFonts w:ascii="Arial" w:hAnsi="Arial" w:cs="Arial"/>
          <w:sz w:val="22"/>
          <w:szCs w:val="22"/>
        </w:rPr>
        <w:t xml:space="preserve">               </w:t>
      </w:r>
      <w:r w:rsidR="007A0A33" w:rsidRPr="00191C6C">
        <w:rPr>
          <w:rFonts w:ascii="Arial" w:hAnsi="Arial" w:cs="Arial"/>
          <w:sz w:val="22"/>
          <w:szCs w:val="22"/>
        </w:rPr>
        <w:t xml:space="preserve">w formie dotacji celowej ze środków budżetu Województwa na rok 2019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="007A0A33" w:rsidRPr="00191C6C">
        <w:rPr>
          <w:rFonts w:ascii="Arial" w:hAnsi="Arial" w:cs="Arial"/>
          <w:sz w:val="22"/>
          <w:szCs w:val="22"/>
        </w:rPr>
        <w:t xml:space="preserve">w kwocie……………..zł (słownie:…………. </w:t>
      </w:r>
      <w:r w:rsidR="00AD229E">
        <w:rPr>
          <w:rFonts w:ascii="Arial" w:hAnsi="Arial" w:cs="Arial"/>
          <w:sz w:val="22"/>
          <w:szCs w:val="22"/>
        </w:rPr>
        <w:t>z</w:t>
      </w:r>
      <w:r w:rsidR="007A0A33" w:rsidRPr="00191C6C">
        <w:rPr>
          <w:rFonts w:ascii="Arial" w:hAnsi="Arial" w:cs="Arial"/>
          <w:sz w:val="22"/>
          <w:szCs w:val="22"/>
        </w:rPr>
        <w:t xml:space="preserve">ł ……../100) na zadanie </w:t>
      </w:r>
      <w:r w:rsidR="00F3578C" w:rsidRPr="00191C6C">
        <w:rPr>
          <w:rFonts w:ascii="Arial" w:hAnsi="Arial" w:cs="Arial"/>
          <w:sz w:val="22"/>
          <w:szCs w:val="22"/>
        </w:rPr>
        <w:t xml:space="preserve">realizowane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="007A0A33" w:rsidRPr="00191C6C">
        <w:rPr>
          <w:rFonts w:ascii="Arial" w:hAnsi="Arial" w:cs="Arial"/>
          <w:sz w:val="22"/>
          <w:szCs w:val="22"/>
        </w:rPr>
        <w:t xml:space="preserve">w miejscowości ……. pod nazwą………………………………………………..i określone szczegółowo we wniosku złożonym przez </w:t>
      </w:r>
      <w:r w:rsidR="00361431">
        <w:rPr>
          <w:rFonts w:ascii="Arial" w:hAnsi="Arial" w:cs="Arial"/>
          <w:sz w:val="22"/>
          <w:szCs w:val="22"/>
        </w:rPr>
        <w:t xml:space="preserve">Gminę </w:t>
      </w:r>
      <w:r w:rsidR="007A0A33" w:rsidRPr="00191C6C">
        <w:rPr>
          <w:rFonts w:ascii="Arial" w:hAnsi="Arial" w:cs="Arial"/>
          <w:sz w:val="22"/>
          <w:szCs w:val="22"/>
        </w:rPr>
        <w:t xml:space="preserve">w dniu………………2019 r. zgodnie </w:t>
      </w:r>
      <w:r w:rsidR="00E36341">
        <w:rPr>
          <w:rFonts w:ascii="Arial" w:hAnsi="Arial" w:cs="Arial"/>
          <w:sz w:val="22"/>
          <w:szCs w:val="22"/>
        </w:rPr>
        <w:t xml:space="preserve">              </w:t>
      </w:r>
      <w:r w:rsidR="007A0A33" w:rsidRPr="00191C6C">
        <w:rPr>
          <w:rFonts w:ascii="Arial" w:hAnsi="Arial" w:cs="Arial"/>
          <w:sz w:val="22"/>
          <w:szCs w:val="22"/>
        </w:rPr>
        <w:t>z Regulaminem konkursu:</w:t>
      </w:r>
      <w:r w:rsidR="007647F7" w:rsidRPr="00191C6C">
        <w:rPr>
          <w:rFonts w:ascii="Arial" w:hAnsi="Arial" w:cs="Arial"/>
          <w:sz w:val="22"/>
          <w:szCs w:val="22"/>
        </w:rPr>
        <w:t xml:space="preserve"> </w:t>
      </w:r>
      <w:r w:rsidR="00AD229E" w:rsidRPr="00AD229E">
        <w:rPr>
          <w:rFonts w:ascii="Arial" w:hAnsi="Arial" w:cs="Arial"/>
          <w:sz w:val="22"/>
          <w:szCs w:val="22"/>
        </w:rPr>
        <w:t xml:space="preserve">„Małe granty na infrastrukturę sportową </w:t>
      </w:r>
      <w:r w:rsidR="005C67C0">
        <w:rPr>
          <w:rFonts w:ascii="Arial" w:hAnsi="Arial" w:cs="Arial"/>
          <w:sz w:val="22"/>
          <w:szCs w:val="22"/>
        </w:rPr>
        <w:br/>
      </w:r>
      <w:r w:rsidR="00AD229E" w:rsidRPr="00AD229E">
        <w:rPr>
          <w:rFonts w:ascii="Arial" w:hAnsi="Arial" w:cs="Arial"/>
          <w:sz w:val="22"/>
          <w:szCs w:val="22"/>
        </w:rPr>
        <w:t xml:space="preserve">w </w:t>
      </w:r>
      <w:r w:rsidR="005C67C0" w:rsidRPr="005C67C0">
        <w:rPr>
          <w:rFonts w:ascii="Arial" w:hAnsi="Arial" w:cs="Arial"/>
          <w:sz w:val="22"/>
          <w:szCs w:val="22"/>
        </w:rPr>
        <w:t xml:space="preserve">Województwie Warmińsko-Mazurskim w </w:t>
      </w:r>
      <w:r w:rsidR="00AD229E" w:rsidRPr="00AD229E">
        <w:rPr>
          <w:rFonts w:ascii="Arial" w:hAnsi="Arial" w:cs="Arial"/>
          <w:sz w:val="22"/>
          <w:szCs w:val="22"/>
        </w:rPr>
        <w:t>2019 r.”.</w:t>
      </w:r>
      <w:r w:rsidR="007A0A33" w:rsidRPr="00191C6C">
        <w:rPr>
          <w:rFonts w:ascii="Arial" w:hAnsi="Arial" w:cs="Arial"/>
          <w:sz w:val="22"/>
          <w:szCs w:val="22"/>
        </w:rPr>
        <w:t>, zatwierdzonym przez Zarząd Województwa Warmińsko-Mazurskiego.</w:t>
      </w:r>
      <w:r w:rsidR="007647F7" w:rsidRPr="00191C6C">
        <w:rPr>
          <w:rFonts w:ascii="Arial" w:hAnsi="Arial" w:cs="Arial"/>
          <w:sz w:val="22"/>
          <w:szCs w:val="22"/>
        </w:rPr>
        <w:t xml:space="preserve"> </w:t>
      </w:r>
    </w:p>
    <w:p w:rsidR="007647F7" w:rsidRPr="00191C6C" w:rsidRDefault="00F96A7F" w:rsidP="0080665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2.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="007647F7" w:rsidRPr="00191C6C">
        <w:rPr>
          <w:rFonts w:ascii="Arial" w:hAnsi="Arial" w:cs="Arial"/>
          <w:sz w:val="22"/>
          <w:szCs w:val="22"/>
        </w:rPr>
        <w:t>zobowiązuje wykonać zadanie zgodnie z wnioskiem o udzielenie pomocy finansowej</w:t>
      </w:r>
      <w:r w:rsidR="00806652" w:rsidRPr="00191C6C">
        <w:rPr>
          <w:rFonts w:ascii="Arial" w:hAnsi="Arial" w:cs="Arial"/>
          <w:sz w:val="22"/>
          <w:szCs w:val="22"/>
        </w:rPr>
        <w:t xml:space="preserve"> oraz aktualizac</w:t>
      </w:r>
      <w:r w:rsidR="00E36341">
        <w:rPr>
          <w:rFonts w:ascii="Arial" w:hAnsi="Arial" w:cs="Arial"/>
          <w:sz w:val="22"/>
          <w:szCs w:val="22"/>
        </w:rPr>
        <w:t>ją opisu poszczególnych działań/</w:t>
      </w:r>
      <w:r w:rsidR="00806652" w:rsidRPr="00191C6C">
        <w:rPr>
          <w:rFonts w:ascii="Arial" w:hAnsi="Arial" w:cs="Arial"/>
          <w:sz w:val="22"/>
          <w:szCs w:val="22"/>
        </w:rPr>
        <w:t>harmonogramu</w:t>
      </w:r>
      <w:r w:rsidR="00E36341">
        <w:rPr>
          <w:rFonts w:ascii="Arial" w:hAnsi="Arial" w:cs="Arial"/>
          <w:sz w:val="22"/>
          <w:szCs w:val="22"/>
        </w:rPr>
        <w:t>/</w:t>
      </w:r>
      <w:r w:rsidR="00806652" w:rsidRPr="00191C6C">
        <w:rPr>
          <w:rFonts w:ascii="Arial" w:hAnsi="Arial" w:cs="Arial"/>
          <w:sz w:val="22"/>
          <w:szCs w:val="22"/>
        </w:rPr>
        <w:t xml:space="preserve"> kalkulacją przewidywanych kosztów, </w:t>
      </w:r>
      <w:r w:rsidR="007647F7" w:rsidRPr="00191C6C">
        <w:rPr>
          <w:rFonts w:ascii="Arial" w:hAnsi="Arial" w:cs="Arial"/>
          <w:sz w:val="22"/>
          <w:szCs w:val="22"/>
        </w:rPr>
        <w:t xml:space="preserve">zgodnie z Regulaminem konkursu: </w:t>
      </w:r>
      <w:r w:rsidR="00AD229E" w:rsidRPr="00AD229E">
        <w:rPr>
          <w:rFonts w:ascii="Arial" w:hAnsi="Arial" w:cs="Arial"/>
          <w:sz w:val="22"/>
          <w:szCs w:val="22"/>
        </w:rPr>
        <w:t>„Małe granty na inf</w:t>
      </w:r>
      <w:r w:rsidR="00AD229E">
        <w:rPr>
          <w:rFonts w:ascii="Arial" w:hAnsi="Arial" w:cs="Arial"/>
          <w:sz w:val="22"/>
          <w:szCs w:val="22"/>
        </w:rPr>
        <w:t xml:space="preserve">rastrukturę sportową w </w:t>
      </w:r>
      <w:r w:rsidR="005C67C0" w:rsidRPr="005C67C0">
        <w:rPr>
          <w:rFonts w:ascii="Arial" w:hAnsi="Arial" w:cs="Arial"/>
          <w:sz w:val="22"/>
          <w:szCs w:val="22"/>
        </w:rPr>
        <w:t xml:space="preserve">Województwie Warmińsko-Mazurskim w </w:t>
      </w:r>
      <w:r w:rsidR="00AD229E">
        <w:rPr>
          <w:rFonts w:ascii="Arial" w:hAnsi="Arial" w:cs="Arial"/>
          <w:sz w:val="22"/>
          <w:szCs w:val="22"/>
        </w:rPr>
        <w:t>2019 r.”</w:t>
      </w:r>
      <w:r w:rsidR="00AF4AF0" w:rsidRPr="00191C6C">
        <w:rPr>
          <w:rFonts w:ascii="Arial" w:hAnsi="Arial" w:cs="Arial"/>
          <w:sz w:val="22"/>
          <w:szCs w:val="22"/>
        </w:rPr>
        <w:t xml:space="preserve">. </w:t>
      </w:r>
      <w:r w:rsidR="007647F7" w:rsidRPr="00191C6C">
        <w:rPr>
          <w:rFonts w:ascii="Arial" w:hAnsi="Arial" w:cs="Arial"/>
          <w:sz w:val="22"/>
          <w:szCs w:val="22"/>
        </w:rPr>
        <w:t xml:space="preserve">Wniosek </w:t>
      </w:r>
      <w:r w:rsidR="005C67C0">
        <w:rPr>
          <w:rFonts w:ascii="Arial" w:hAnsi="Arial" w:cs="Arial"/>
          <w:sz w:val="22"/>
          <w:szCs w:val="22"/>
        </w:rPr>
        <w:br/>
      </w:r>
      <w:r w:rsidR="007647F7" w:rsidRPr="00191C6C">
        <w:rPr>
          <w:rFonts w:ascii="Arial" w:hAnsi="Arial" w:cs="Arial"/>
          <w:sz w:val="22"/>
          <w:szCs w:val="22"/>
        </w:rPr>
        <w:t>o udzielenie pomocy finansowej stanowi załącznik nr 1 do niniejszej umowy</w:t>
      </w:r>
      <w:r w:rsidR="00806652" w:rsidRPr="00191C6C">
        <w:rPr>
          <w:rFonts w:ascii="Arial" w:hAnsi="Arial" w:cs="Arial"/>
          <w:sz w:val="22"/>
          <w:szCs w:val="22"/>
        </w:rPr>
        <w:t>, natomiast aktualizacja opisu poszczególnych działań / harmonogram / kalkulacja przewidywanych kosztów stanowi załącznik nr 2 do niniejszej umowy.</w:t>
      </w:r>
    </w:p>
    <w:p w:rsidR="00F3578C" w:rsidRPr="00191C6C" w:rsidRDefault="00F3578C" w:rsidP="00CD567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D5674" w:rsidRPr="00191C6C" w:rsidRDefault="00CD5674" w:rsidP="00CD567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1C6C">
        <w:rPr>
          <w:rFonts w:ascii="Arial" w:hAnsi="Arial" w:cs="Arial"/>
          <w:b/>
          <w:sz w:val="22"/>
          <w:szCs w:val="22"/>
        </w:rPr>
        <w:t>§ 2</w:t>
      </w:r>
    </w:p>
    <w:p w:rsidR="00CD5674" w:rsidRPr="00A73E50" w:rsidRDefault="00CD5674" w:rsidP="00E36341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A73E50">
        <w:rPr>
          <w:rFonts w:ascii="Arial" w:hAnsi="Arial" w:cs="Arial"/>
          <w:sz w:val="22"/>
          <w:szCs w:val="22"/>
        </w:rPr>
        <w:t xml:space="preserve">Termin realizacji zadania publicznego ustala się: </w:t>
      </w:r>
    </w:p>
    <w:p w:rsidR="00CD5674" w:rsidRPr="00A73E50" w:rsidRDefault="00CD5674" w:rsidP="00CD5674">
      <w:pPr>
        <w:ind w:left="284"/>
        <w:rPr>
          <w:rFonts w:ascii="Arial" w:hAnsi="Arial" w:cs="Arial"/>
          <w:sz w:val="22"/>
          <w:szCs w:val="22"/>
        </w:rPr>
      </w:pPr>
      <w:r w:rsidRPr="00A73E50">
        <w:rPr>
          <w:rFonts w:ascii="Arial" w:hAnsi="Arial" w:cs="Arial"/>
          <w:sz w:val="22"/>
          <w:szCs w:val="22"/>
        </w:rPr>
        <w:t xml:space="preserve">od dnia ............................ r. </w:t>
      </w:r>
    </w:p>
    <w:p w:rsidR="00CD5674" w:rsidRPr="00A73E50" w:rsidRDefault="00CD5674" w:rsidP="00CD5674">
      <w:pPr>
        <w:ind w:left="284" w:hanging="284"/>
        <w:rPr>
          <w:rFonts w:ascii="Arial" w:hAnsi="Arial" w:cs="Arial"/>
          <w:sz w:val="22"/>
          <w:szCs w:val="22"/>
        </w:rPr>
      </w:pPr>
      <w:r w:rsidRPr="00A73E50">
        <w:rPr>
          <w:rFonts w:ascii="Arial" w:hAnsi="Arial" w:cs="Arial"/>
          <w:sz w:val="22"/>
          <w:szCs w:val="22"/>
        </w:rPr>
        <w:tab/>
        <w:t xml:space="preserve">do dnia ............................ r. </w:t>
      </w:r>
    </w:p>
    <w:p w:rsidR="00E36341" w:rsidRPr="00191C6C" w:rsidRDefault="00E36341" w:rsidP="00CD5674">
      <w:pPr>
        <w:ind w:left="284" w:hanging="284"/>
        <w:rPr>
          <w:rFonts w:ascii="Arial" w:hAnsi="Arial" w:cs="Arial"/>
          <w:sz w:val="22"/>
          <w:szCs w:val="22"/>
        </w:rPr>
      </w:pPr>
    </w:p>
    <w:p w:rsidR="00D56DA6" w:rsidRPr="00191C6C" w:rsidRDefault="00CD5674" w:rsidP="00B80C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1C6C">
        <w:rPr>
          <w:rFonts w:ascii="Arial" w:hAnsi="Arial" w:cs="Arial"/>
          <w:b/>
          <w:sz w:val="22"/>
          <w:szCs w:val="22"/>
        </w:rPr>
        <w:t>§ 3</w:t>
      </w:r>
    </w:p>
    <w:p w:rsidR="00BF6ED0" w:rsidRPr="00191C6C" w:rsidRDefault="00BF6ED0" w:rsidP="00573F80">
      <w:pPr>
        <w:pStyle w:val="Default"/>
        <w:ind w:left="284" w:hanging="284"/>
        <w:jc w:val="both"/>
        <w:rPr>
          <w:sz w:val="22"/>
          <w:szCs w:val="22"/>
        </w:rPr>
      </w:pPr>
      <w:r w:rsidRPr="00191C6C">
        <w:rPr>
          <w:sz w:val="22"/>
          <w:szCs w:val="22"/>
        </w:rPr>
        <w:t xml:space="preserve">1. Województwo zobowiązuje się do przekazania pomocy finansowej, o której mowa w § 1 ust. 1, zwanej w dalszej części umowy „pomocą finansową”, w ciągu 30 dni od dnia zawarcia umowy na rachunek bankowy </w:t>
      </w:r>
      <w:r w:rsidR="00361431">
        <w:rPr>
          <w:sz w:val="22"/>
          <w:szCs w:val="22"/>
        </w:rPr>
        <w:t>Gminy</w:t>
      </w:r>
      <w:r w:rsidRPr="00191C6C">
        <w:rPr>
          <w:sz w:val="22"/>
          <w:szCs w:val="22"/>
        </w:rPr>
        <w:t xml:space="preserve"> o numerze ………………………</w:t>
      </w:r>
      <w:r w:rsidR="00191C6C">
        <w:rPr>
          <w:sz w:val="22"/>
          <w:szCs w:val="22"/>
        </w:rPr>
        <w:t xml:space="preserve">…………………..……………………………………………………………….. prowadzony w </w:t>
      </w:r>
      <w:r w:rsidRPr="00191C6C">
        <w:rPr>
          <w:sz w:val="22"/>
          <w:szCs w:val="22"/>
        </w:rPr>
        <w:t>……………</w:t>
      </w:r>
      <w:r w:rsidR="00191C6C">
        <w:rPr>
          <w:sz w:val="22"/>
          <w:szCs w:val="22"/>
        </w:rPr>
        <w:t>…………………………………</w:t>
      </w:r>
      <w:r w:rsidRPr="00191C6C">
        <w:rPr>
          <w:sz w:val="22"/>
          <w:szCs w:val="22"/>
        </w:rPr>
        <w:t xml:space="preserve">… </w:t>
      </w:r>
    </w:p>
    <w:p w:rsidR="00BF6ED0" w:rsidRPr="00191C6C" w:rsidRDefault="00BF6ED0" w:rsidP="00573F80">
      <w:pPr>
        <w:pStyle w:val="Default"/>
        <w:spacing w:after="13"/>
        <w:ind w:left="284" w:hanging="284"/>
        <w:jc w:val="both"/>
        <w:rPr>
          <w:sz w:val="22"/>
          <w:szCs w:val="22"/>
        </w:rPr>
      </w:pPr>
      <w:r w:rsidRPr="00191C6C">
        <w:rPr>
          <w:sz w:val="22"/>
          <w:szCs w:val="22"/>
        </w:rPr>
        <w:lastRenderedPageBreak/>
        <w:t xml:space="preserve">2. </w:t>
      </w:r>
      <w:r w:rsidR="00361431">
        <w:rPr>
          <w:sz w:val="22"/>
          <w:szCs w:val="22"/>
        </w:rPr>
        <w:t xml:space="preserve">Gmina </w:t>
      </w:r>
      <w:r w:rsidRPr="00191C6C">
        <w:rPr>
          <w:sz w:val="22"/>
          <w:szCs w:val="22"/>
        </w:rPr>
        <w:t xml:space="preserve">oświadcza, że jest jedynym posiadaczem wskazanego w ust. 1 rachunku bankowego i zobowiązuje się do utrzymania wskazanego powyżej rachunku nie krócej niż do chwili dokonania ostatecznych rozliczeń z Województwem wynikających z umowy. </w:t>
      </w:r>
    </w:p>
    <w:p w:rsidR="00BF6ED0" w:rsidRPr="00191C6C" w:rsidRDefault="00BF6ED0" w:rsidP="00573F80">
      <w:pPr>
        <w:pStyle w:val="Default"/>
        <w:spacing w:after="13"/>
        <w:ind w:left="284" w:hanging="284"/>
        <w:jc w:val="both"/>
        <w:rPr>
          <w:sz w:val="22"/>
          <w:szCs w:val="22"/>
        </w:rPr>
      </w:pPr>
      <w:r w:rsidRPr="00191C6C">
        <w:rPr>
          <w:sz w:val="22"/>
          <w:szCs w:val="22"/>
        </w:rPr>
        <w:t xml:space="preserve">3. </w:t>
      </w:r>
      <w:r w:rsidR="00361431">
        <w:rPr>
          <w:sz w:val="22"/>
          <w:szCs w:val="22"/>
        </w:rPr>
        <w:t xml:space="preserve">Gmina </w:t>
      </w:r>
      <w:r w:rsidRPr="00191C6C">
        <w:rPr>
          <w:sz w:val="22"/>
          <w:szCs w:val="22"/>
        </w:rPr>
        <w:t xml:space="preserve">jest zobowiązana do przyjęcia do ewidencji środków trwałych i innych składników majątku całej inwestycji uzyskanej w ramach realizowanego zadania, zgodnie </w:t>
      </w:r>
      <w:r w:rsidR="003D3F51" w:rsidRPr="00191C6C">
        <w:rPr>
          <w:sz w:val="22"/>
          <w:szCs w:val="22"/>
        </w:rPr>
        <w:br/>
      </w:r>
      <w:r w:rsidRPr="00191C6C">
        <w:rPr>
          <w:sz w:val="22"/>
          <w:szCs w:val="22"/>
        </w:rPr>
        <w:t xml:space="preserve">z obowiązującymi przepisami. </w:t>
      </w:r>
    </w:p>
    <w:p w:rsidR="00BF6ED0" w:rsidRPr="00191C6C" w:rsidRDefault="00BF6ED0" w:rsidP="00573F80">
      <w:pPr>
        <w:pStyle w:val="Default"/>
        <w:ind w:left="284" w:hanging="284"/>
        <w:jc w:val="both"/>
        <w:rPr>
          <w:sz w:val="22"/>
          <w:szCs w:val="22"/>
        </w:rPr>
      </w:pPr>
      <w:r w:rsidRPr="00191C6C">
        <w:rPr>
          <w:sz w:val="22"/>
          <w:szCs w:val="22"/>
        </w:rPr>
        <w:t xml:space="preserve">4. </w:t>
      </w:r>
      <w:r w:rsidR="00361431">
        <w:rPr>
          <w:sz w:val="22"/>
          <w:szCs w:val="22"/>
        </w:rPr>
        <w:t xml:space="preserve">Gmina </w:t>
      </w:r>
      <w:r w:rsidRPr="00191C6C">
        <w:rPr>
          <w:sz w:val="22"/>
          <w:szCs w:val="22"/>
        </w:rPr>
        <w:t xml:space="preserve">jest zobowiązana do zachowania trwałości zadania przez okres 5 lat od dnia zakończenia jego realizacji. </w:t>
      </w:r>
    </w:p>
    <w:p w:rsidR="00BF6ED0" w:rsidRPr="00191C6C" w:rsidRDefault="00BF6ED0" w:rsidP="00B80C3D">
      <w:pPr>
        <w:pStyle w:val="Default"/>
        <w:jc w:val="both"/>
        <w:rPr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 xml:space="preserve">§ </w:t>
      </w:r>
      <w:r w:rsidR="00CD5674" w:rsidRPr="00191C6C">
        <w:rPr>
          <w:b/>
          <w:bCs/>
          <w:sz w:val="22"/>
          <w:szCs w:val="22"/>
        </w:rPr>
        <w:t>4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realizując zadanie zobowiązuje się do informowania odbiorców o udzieleniu pomocy finansowej przez Województwo. Informacja, że zadanie zostało zrealizowane przy udziale pomocy finansowej z budżetu Województwa Warmińsko-Mazurskiego, powinna znaleźć się we wszystkich materiałach, publikacjach, informacjach w mediach, ogłoszeniach oraz wystąpieniach publicznych dotyczących zadania. </w:t>
      </w:r>
    </w:p>
    <w:p w:rsidR="00C658E4" w:rsidRPr="00191C6C" w:rsidRDefault="00B80C3D" w:rsidP="00C658E4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2</w:t>
      </w:r>
      <w:r w:rsidR="00BF6ED0" w:rsidRPr="00191C6C">
        <w:rPr>
          <w:rFonts w:ascii="Arial" w:hAnsi="Arial" w:cs="Arial"/>
          <w:sz w:val="22"/>
          <w:szCs w:val="22"/>
        </w:rPr>
        <w:t xml:space="preserve">. Informację, że zadanie jest realizowane przy udziale środków otrzymanych z budżetu Województwa należy zawrzeć na dokumentach księgowych, potwierdzających koszty poniesione w ramach realizowanego zadania, opatrując je stwierdzeniem: </w:t>
      </w:r>
      <w:r w:rsidR="00C658E4" w:rsidRPr="00191C6C">
        <w:rPr>
          <w:rFonts w:ascii="Arial" w:hAnsi="Arial" w:cs="Arial"/>
          <w:sz w:val="22"/>
          <w:szCs w:val="22"/>
        </w:rPr>
        <w:t>S</w:t>
      </w:r>
      <w:r w:rsidR="00C658E4" w:rsidRPr="00191C6C">
        <w:rPr>
          <w:rFonts w:ascii="Arial" w:hAnsi="Arial" w:cs="Arial"/>
          <w:i/>
          <w:sz w:val="22"/>
          <w:szCs w:val="22"/>
        </w:rPr>
        <w:t>finansowano ze środków Samorządu Województwa Warmińsko-Mazurskiego na podstawie umowy Nr……… z dnia …… w kwocie…</w:t>
      </w:r>
    </w:p>
    <w:p w:rsidR="00BF6ED0" w:rsidRPr="00191C6C" w:rsidRDefault="00BF6ED0" w:rsidP="00B80C3D">
      <w:pPr>
        <w:pStyle w:val="Default"/>
        <w:jc w:val="both"/>
        <w:rPr>
          <w:color w:val="FF0000"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 xml:space="preserve">§ </w:t>
      </w:r>
      <w:r w:rsidR="00CD5674" w:rsidRPr="00191C6C">
        <w:rPr>
          <w:b/>
          <w:bCs/>
          <w:sz w:val="22"/>
          <w:szCs w:val="22"/>
        </w:rPr>
        <w:t>5</w:t>
      </w:r>
    </w:p>
    <w:p w:rsidR="00BF6ED0" w:rsidRPr="00191C6C" w:rsidRDefault="00BF6ED0" w:rsidP="00AF4AF0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zobowiązuje się do wykorzystania pomocy finansowej na zadanie, na jakie ją uzyskała, na warunkach określonych w Regulaminie konkursu </w:t>
      </w:r>
      <w:r w:rsidR="00AD229E" w:rsidRPr="00AD229E">
        <w:rPr>
          <w:rFonts w:ascii="Arial" w:hAnsi="Arial" w:cs="Arial"/>
          <w:sz w:val="22"/>
          <w:szCs w:val="22"/>
        </w:rPr>
        <w:t xml:space="preserve">„Małe granty na infrastrukturę sportową w </w:t>
      </w:r>
      <w:r w:rsidR="005C67C0" w:rsidRPr="005C67C0">
        <w:rPr>
          <w:rFonts w:ascii="Arial" w:hAnsi="Arial" w:cs="Arial"/>
          <w:sz w:val="22"/>
          <w:szCs w:val="22"/>
        </w:rPr>
        <w:t xml:space="preserve">Województwie Warmińsko-Mazurskim w </w:t>
      </w:r>
      <w:r w:rsidR="00AD229E" w:rsidRPr="00AD229E">
        <w:rPr>
          <w:rFonts w:ascii="Arial" w:hAnsi="Arial" w:cs="Arial"/>
          <w:sz w:val="22"/>
          <w:szCs w:val="22"/>
        </w:rPr>
        <w:t>2019 r.”.</w:t>
      </w:r>
      <w:r w:rsidRPr="00191C6C">
        <w:rPr>
          <w:rFonts w:ascii="Arial" w:hAnsi="Arial" w:cs="Arial"/>
          <w:sz w:val="22"/>
          <w:szCs w:val="22"/>
        </w:rPr>
        <w:t xml:space="preserve"> i w niniejszej umowie oraz zgodnie z obowiązującymi w tym zakresie przepisami prawnymi.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2.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>zobowiązuje się do wydatkowania pomocy finansowej z poszanowaniem zasad gospodarności, celowości, legalności i rzetelności w sposób zapewniający jawność</w:t>
      </w:r>
      <w:r w:rsidR="003D3F51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i uczciwą konkurencję, z zachowaniem wymogów przepisów ustawy z dnia 29 stycznia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>2004 r. – Prawo zamówień pub</w:t>
      </w:r>
      <w:r w:rsidR="00F3578C" w:rsidRPr="00191C6C">
        <w:rPr>
          <w:rFonts w:ascii="Arial" w:hAnsi="Arial" w:cs="Arial"/>
          <w:sz w:val="22"/>
          <w:szCs w:val="22"/>
        </w:rPr>
        <w:t xml:space="preserve">licznych. </w:t>
      </w:r>
      <w:r w:rsidRPr="00191C6C">
        <w:rPr>
          <w:rFonts w:ascii="Arial" w:hAnsi="Arial" w:cs="Arial"/>
          <w:sz w:val="22"/>
          <w:szCs w:val="22"/>
        </w:rPr>
        <w:t xml:space="preserve">Dotyczy to także ewentualnych przychodów uzyskanych przy realizacji umowy oraz odsetek bankowych od przekazanej przez Województwo pomocy finansowej, które należy wykorzystać wyłącznie na wykonanie zadania. </w:t>
      </w:r>
    </w:p>
    <w:p w:rsidR="00540CCD" w:rsidRPr="00191C6C" w:rsidRDefault="00540CCD" w:rsidP="00B80C3D">
      <w:pPr>
        <w:pStyle w:val="Default"/>
        <w:jc w:val="center"/>
        <w:rPr>
          <w:b/>
          <w:bCs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 xml:space="preserve">§ </w:t>
      </w:r>
      <w:r w:rsidR="00CD5674" w:rsidRPr="00191C6C">
        <w:rPr>
          <w:b/>
          <w:bCs/>
          <w:sz w:val="22"/>
          <w:szCs w:val="22"/>
        </w:rPr>
        <w:t>6</w:t>
      </w:r>
    </w:p>
    <w:p w:rsidR="00BF6ED0" w:rsidRPr="00A73E50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Przekazaną pomoc finansową oraz wkład własny w realizację zadania,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jest </w:t>
      </w:r>
      <w:r w:rsidRPr="00A73E50">
        <w:rPr>
          <w:rFonts w:ascii="Arial" w:hAnsi="Arial" w:cs="Arial"/>
          <w:sz w:val="22"/>
          <w:szCs w:val="22"/>
        </w:rPr>
        <w:t xml:space="preserve">zobowiązana wykorzystać </w:t>
      </w:r>
      <w:r w:rsidR="009E20EC" w:rsidRPr="00A73E50">
        <w:rPr>
          <w:rFonts w:ascii="Arial" w:hAnsi="Arial" w:cs="Arial"/>
          <w:sz w:val="22"/>
          <w:szCs w:val="22"/>
        </w:rPr>
        <w:t xml:space="preserve">w terminie realizacji zadania, o którym mowa w </w:t>
      </w:r>
      <w:r w:rsidR="009E20EC" w:rsidRPr="00A73E50">
        <w:rPr>
          <w:rFonts w:ascii="Arial" w:hAnsi="Arial" w:cs="Arial"/>
          <w:bCs/>
          <w:sz w:val="22"/>
          <w:szCs w:val="22"/>
        </w:rPr>
        <w:t>§</w:t>
      </w:r>
      <w:r w:rsidR="009E20EC" w:rsidRPr="00A73E50">
        <w:rPr>
          <w:rFonts w:ascii="Arial" w:hAnsi="Arial" w:cs="Arial"/>
          <w:sz w:val="22"/>
          <w:szCs w:val="22"/>
        </w:rPr>
        <w:t xml:space="preserve"> 2 umowy, </w:t>
      </w:r>
      <w:r w:rsidRPr="00A73E50">
        <w:rPr>
          <w:rFonts w:ascii="Arial" w:hAnsi="Arial" w:cs="Arial"/>
          <w:sz w:val="22"/>
          <w:szCs w:val="22"/>
        </w:rPr>
        <w:t xml:space="preserve">nie później niż do dnia </w:t>
      </w:r>
      <w:r w:rsidR="004A5E44" w:rsidRPr="00A73E50">
        <w:rPr>
          <w:rFonts w:ascii="Arial" w:hAnsi="Arial" w:cs="Arial"/>
          <w:sz w:val="22"/>
          <w:szCs w:val="22"/>
        </w:rPr>
        <w:t xml:space="preserve"> </w:t>
      </w:r>
      <w:r w:rsidR="0006675F" w:rsidRPr="00A73E50">
        <w:rPr>
          <w:rFonts w:ascii="Arial" w:hAnsi="Arial" w:cs="Arial"/>
          <w:sz w:val="22"/>
          <w:szCs w:val="22"/>
        </w:rPr>
        <w:t>31</w:t>
      </w:r>
      <w:r w:rsidR="004A5E44" w:rsidRPr="00A73E50">
        <w:rPr>
          <w:rFonts w:ascii="Arial" w:hAnsi="Arial" w:cs="Arial"/>
          <w:sz w:val="22"/>
          <w:szCs w:val="22"/>
        </w:rPr>
        <w:t xml:space="preserve"> grudnia </w:t>
      </w:r>
      <w:r w:rsidRPr="00A73E50">
        <w:rPr>
          <w:rFonts w:ascii="Arial" w:hAnsi="Arial" w:cs="Arial"/>
          <w:sz w:val="22"/>
          <w:szCs w:val="22"/>
        </w:rPr>
        <w:t>2019 r.</w:t>
      </w:r>
      <w:r w:rsidR="009E20EC" w:rsidRPr="00A73E50">
        <w:rPr>
          <w:rFonts w:ascii="Arial" w:hAnsi="Arial" w:cs="Arial"/>
          <w:sz w:val="22"/>
          <w:szCs w:val="22"/>
        </w:rPr>
        <w:t>, z zastrzeżeniem ust.2.</w:t>
      </w:r>
      <w:r w:rsidRPr="00A73E50">
        <w:rPr>
          <w:rFonts w:ascii="Arial" w:hAnsi="Arial" w:cs="Arial"/>
          <w:sz w:val="22"/>
          <w:szCs w:val="22"/>
        </w:rPr>
        <w:t xml:space="preserve"> </w:t>
      </w:r>
    </w:p>
    <w:p w:rsidR="00BF6ED0" w:rsidRPr="00A73E50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73E50">
        <w:rPr>
          <w:rFonts w:ascii="Arial" w:hAnsi="Arial" w:cs="Arial"/>
          <w:sz w:val="22"/>
          <w:szCs w:val="22"/>
        </w:rPr>
        <w:t xml:space="preserve">2. </w:t>
      </w:r>
      <w:r w:rsidR="00361431" w:rsidRPr="00A73E50">
        <w:rPr>
          <w:rFonts w:ascii="Arial" w:hAnsi="Arial" w:cs="Arial"/>
          <w:sz w:val="22"/>
          <w:szCs w:val="22"/>
        </w:rPr>
        <w:t xml:space="preserve">Gmina </w:t>
      </w:r>
      <w:r w:rsidRPr="00A73E50">
        <w:rPr>
          <w:rFonts w:ascii="Arial" w:hAnsi="Arial" w:cs="Arial"/>
          <w:sz w:val="22"/>
          <w:szCs w:val="22"/>
        </w:rPr>
        <w:t>zobowiązana jest do wydatkowania pomocy finansowej wyłącznie na koszty</w:t>
      </w:r>
      <w:r w:rsidR="00AF0A8E" w:rsidRPr="00A73E50">
        <w:rPr>
          <w:rFonts w:ascii="Arial" w:hAnsi="Arial" w:cs="Arial"/>
          <w:sz w:val="22"/>
          <w:szCs w:val="22"/>
        </w:rPr>
        <w:t xml:space="preserve"> z</w:t>
      </w:r>
      <w:r w:rsidR="00F3578C" w:rsidRPr="00A73E50">
        <w:rPr>
          <w:rFonts w:ascii="Arial" w:hAnsi="Arial" w:cs="Arial"/>
          <w:sz w:val="22"/>
          <w:szCs w:val="22"/>
        </w:rPr>
        <w:t>awa</w:t>
      </w:r>
      <w:r w:rsidR="00AF0A8E" w:rsidRPr="00A73E50">
        <w:rPr>
          <w:rFonts w:ascii="Arial" w:hAnsi="Arial" w:cs="Arial"/>
          <w:sz w:val="22"/>
          <w:szCs w:val="22"/>
        </w:rPr>
        <w:t>rte we wniosku i</w:t>
      </w:r>
      <w:r w:rsidRPr="00A73E50">
        <w:rPr>
          <w:rFonts w:ascii="Arial" w:hAnsi="Arial" w:cs="Arial"/>
          <w:sz w:val="22"/>
          <w:szCs w:val="22"/>
        </w:rPr>
        <w:t xml:space="preserve"> powstałe od dnia zawarcia niniejszej umowy</w:t>
      </w:r>
      <w:r w:rsidR="008B7EB3" w:rsidRPr="00A73E50">
        <w:rPr>
          <w:rFonts w:ascii="Arial" w:hAnsi="Arial" w:cs="Arial"/>
          <w:sz w:val="22"/>
          <w:szCs w:val="22"/>
        </w:rPr>
        <w:t xml:space="preserve"> / początkowego terminu realizacji zadania, jeżeli termin ten jest późniejszy niż termin zawarcia umowy *</w:t>
      </w:r>
      <w:r w:rsidRPr="00A73E50">
        <w:rPr>
          <w:rFonts w:ascii="Arial" w:hAnsi="Arial" w:cs="Arial"/>
          <w:sz w:val="22"/>
          <w:szCs w:val="22"/>
        </w:rPr>
        <w:t xml:space="preserve"> do dnia </w:t>
      </w:r>
      <w:r w:rsidR="00FA310D" w:rsidRPr="00A73E50">
        <w:rPr>
          <w:rFonts w:ascii="Arial" w:hAnsi="Arial" w:cs="Arial"/>
          <w:sz w:val="22"/>
          <w:szCs w:val="22"/>
        </w:rPr>
        <w:t>………………</w:t>
      </w:r>
      <w:r w:rsidRPr="00A73E50">
        <w:rPr>
          <w:rFonts w:ascii="Arial" w:hAnsi="Arial" w:cs="Arial"/>
          <w:sz w:val="22"/>
          <w:szCs w:val="22"/>
        </w:rPr>
        <w:t xml:space="preserve">2019 roku. </w:t>
      </w:r>
    </w:p>
    <w:p w:rsidR="00BF6ED0" w:rsidRPr="00A73E50" w:rsidRDefault="00DF67FF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73E50">
        <w:rPr>
          <w:rFonts w:ascii="Arial" w:hAnsi="Arial" w:cs="Arial"/>
          <w:sz w:val="22"/>
          <w:szCs w:val="22"/>
        </w:rPr>
        <w:t>3. Niewykorzystaną</w:t>
      </w:r>
      <w:r w:rsidR="00BF6ED0" w:rsidRPr="00A73E50">
        <w:rPr>
          <w:rFonts w:ascii="Arial" w:hAnsi="Arial" w:cs="Arial"/>
          <w:sz w:val="22"/>
          <w:szCs w:val="22"/>
        </w:rPr>
        <w:t xml:space="preserve"> kwot</w:t>
      </w:r>
      <w:r w:rsidRPr="00A73E50">
        <w:rPr>
          <w:rFonts w:ascii="Arial" w:hAnsi="Arial" w:cs="Arial"/>
          <w:sz w:val="22"/>
          <w:szCs w:val="22"/>
        </w:rPr>
        <w:t>ę</w:t>
      </w:r>
      <w:r w:rsidR="00BF6ED0" w:rsidRPr="00A73E50">
        <w:rPr>
          <w:rFonts w:ascii="Arial" w:hAnsi="Arial" w:cs="Arial"/>
          <w:sz w:val="22"/>
          <w:szCs w:val="22"/>
        </w:rPr>
        <w:t xml:space="preserve"> pomocy finansowej </w:t>
      </w:r>
      <w:r w:rsidRPr="00A73E50">
        <w:rPr>
          <w:rFonts w:ascii="Arial" w:hAnsi="Arial" w:cs="Arial"/>
          <w:sz w:val="22"/>
          <w:szCs w:val="22"/>
        </w:rPr>
        <w:t xml:space="preserve">Gmina zobowiązana jest zwrócić odpowiednio do dnia 31 stycznia następnego roku kalendarzowego lub w przypadku gdy termin wykorzystania </w:t>
      </w:r>
      <w:r w:rsidR="005C4789" w:rsidRPr="00A73E50">
        <w:rPr>
          <w:rFonts w:ascii="Arial" w:hAnsi="Arial" w:cs="Arial"/>
          <w:sz w:val="22"/>
          <w:szCs w:val="22"/>
        </w:rPr>
        <w:t xml:space="preserve">pomocy finansowej jest krótszy niż rok budżetowy, w terminie 15 dni od dnia zakończenia realizacji zadania, o którym mowa w </w:t>
      </w:r>
      <w:r w:rsidR="005C4789" w:rsidRPr="00A73E50">
        <w:rPr>
          <w:rFonts w:ascii="Arial" w:hAnsi="Arial" w:cs="Arial"/>
          <w:bCs/>
          <w:sz w:val="22"/>
          <w:szCs w:val="22"/>
        </w:rPr>
        <w:t>§</w:t>
      </w:r>
      <w:r w:rsidR="005C4789" w:rsidRPr="00A73E50">
        <w:rPr>
          <w:rFonts w:ascii="Arial" w:hAnsi="Arial" w:cs="Arial"/>
          <w:sz w:val="22"/>
          <w:szCs w:val="22"/>
        </w:rPr>
        <w:t xml:space="preserve"> 2 umowy.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4. Niewykorzystana kwota pomocy finansowej podlega zwrotowi na rachunek bankowy Województwa o numerze </w:t>
      </w:r>
      <w:r w:rsidR="00FA310D" w:rsidRPr="00191C6C">
        <w:rPr>
          <w:rFonts w:ascii="Arial" w:hAnsi="Arial" w:cs="Arial"/>
          <w:sz w:val="22"/>
          <w:szCs w:val="22"/>
        </w:rPr>
        <w:t>……………………………..</w:t>
      </w:r>
      <w:r w:rsidRPr="00191C6C">
        <w:rPr>
          <w:rFonts w:ascii="Arial" w:hAnsi="Arial" w:cs="Arial"/>
          <w:sz w:val="22"/>
          <w:szCs w:val="22"/>
        </w:rPr>
        <w:t xml:space="preserve">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5. Od niewykorzystanej kwoty pomocy finansowej zwróconej po terminie, o którym mowa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w ust. 3, naliczane są odsetki w wysokości określonej jak dla zaległości podatkowych, począwszy od dnia następującego po upływie terminu jej zwrotu.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6. Postanowienia ust. 3 – 5 dotyczą także zwrotu ewentualnych przychodów uzyskanych przy realizacji umowy oraz odsetek bankowych od przekazanej przez Województwo pomocy finansowej, które nie zostały wykorzystane wyłącznie na wykonanie zadania. </w:t>
      </w:r>
    </w:p>
    <w:p w:rsidR="00BF6ED0" w:rsidRPr="00191C6C" w:rsidRDefault="00BF6ED0" w:rsidP="00B80C3D">
      <w:pPr>
        <w:pStyle w:val="Default"/>
        <w:jc w:val="both"/>
        <w:rPr>
          <w:sz w:val="22"/>
          <w:szCs w:val="22"/>
        </w:rPr>
      </w:pPr>
    </w:p>
    <w:p w:rsidR="00540CCD" w:rsidRDefault="00540CCD" w:rsidP="00B80C3D">
      <w:pPr>
        <w:pStyle w:val="Default"/>
        <w:jc w:val="center"/>
        <w:rPr>
          <w:b/>
          <w:bCs/>
          <w:sz w:val="22"/>
          <w:szCs w:val="22"/>
        </w:rPr>
      </w:pPr>
    </w:p>
    <w:p w:rsidR="00501CDF" w:rsidRPr="00191C6C" w:rsidRDefault="00501CDF" w:rsidP="00B80C3D">
      <w:pPr>
        <w:pStyle w:val="Default"/>
        <w:jc w:val="center"/>
        <w:rPr>
          <w:b/>
          <w:bCs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b/>
          <w:bCs/>
          <w:sz w:val="22"/>
          <w:szCs w:val="22"/>
        </w:rPr>
      </w:pPr>
      <w:r w:rsidRPr="00191C6C">
        <w:rPr>
          <w:b/>
          <w:bCs/>
          <w:sz w:val="22"/>
          <w:szCs w:val="22"/>
        </w:rPr>
        <w:lastRenderedPageBreak/>
        <w:t xml:space="preserve">§ </w:t>
      </w:r>
      <w:r w:rsidR="00CD5674" w:rsidRPr="00191C6C">
        <w:rPr>
          <w:b/>
          <w:bCs/>
          <w:sz w:val="22"/>
          <w:szCs w:val="22"/>
        </w:rPr>
        <w:t>7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w ciągu </w:t>
      </w:r>
      <w:r w:rsidR="00B7354F" w:rsidRPr="00191C6C">
        <w:rPr>
          <w:rFonts w:ascii="Arial" w:hAnsi="Arial" w:cs="Arial"/>
          <w:sz w:val="22"/>
          <w:szCs w:val="22"/>
        </w:rPr>
        <w:t>30</w:t>
      </w:r>
      <w:r w:rsidR="00107B6E" w:rsidRPr="00191C6C">
        <w:rPr>
          <w:rFonts w:ascii="Arial" w:hAnsi="Arial" w:cs="Arial"/>
          <w:sz w:val="22"/>
          <w:szCs w:val="22"/>
        </w:rPr>
        <w:t xml:space="preserve"> </w:t>
      </w:r>
      <w:r w:rsidRPr="00191C6C">
        <w:rPr>
          <w:rFonts w:ascii="Arial" w:hAnsi="Arial" w:cs="Arial"/>
          <w:sz w:val="22"/>
          <w:szCs w:val="22"/>
        </w:rPr>
        <w:t xml:space="preserve">dni kalendarzowych od dnia zakończenia zadania, jest zobowiązana złożyć w Urzędzie Marszałkowskim Województwa Warmińsko-Mazurskiego w Olsztynie sprawozdanie z realizacji zadania w formie pisemnej wraz z wymaganymi załącznikami. </w:t>
      </w:r>
      <w:r w:rsidR="00361431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O zachowaniu terminu decyduje data wpływu sprawozdania do Urzędu Marszałkowskiego Województwa Warmińsko-Mazurskiego w Olsztynie dla sprawozdań doręczanych osobiście lub za pośrednictwem kuriera oraz data stempla pocztowego dla sprawozdań przesłanych w formie listu.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2. W przypadku, gdy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>dokonuje zwrotu niewykorzystanej pomocy finansowej bądź przychodów od pomocy finansowej, sprawozdanie należy</w:t>
      </w:r>
      <w:r w:rsidR="00B80C3D" w:rsidRPr="00191C6C">
        <w:rPr>
          <w:rFonts w:ascii="Arial" w:hAnsi="Arial" w:cs="Arial"/>
          <w:sz w:val="22"/>
          <w:szCs w:val="22"/>
        </w:rPr>
        <w:t xml:space="preserve"> </w:t>
      </w:r>
      <w:r w:rsidRPr="00191C6C">
        <w:rPr>
          <w:rFonts w:ascii="Arial" w:hAnsi="Arial" w:cs="Arial"/>
          <w:sz w:val="22"/>
          <w:szCs w:val="22"/>
        </w:rPr>
        <w:t xml:space="preserve">złożyć po dokonaniu zwrotu, z zastrzeżeniem </w:t>
      </w:r>
      <w:r w:rsidR="00B80C3D" w:rsidRPr="00191C6C">
        <w:rPr>
          <w:rFonts w:ascii="Arial" w:hAnsi="Arial" w:cs="Arial"/>
          <w:sz w:val="22"/>
          <w:szCs w:val="22"/>
        </w:rPr>
        <w:t>z</w:t>
      </w:r>
      <w:r w:rsidRPr="00191C6C">
        <w:rPr>
          <w:rFonts w:ascii="Arial" w:hAnsi="Arial" w:cs="Arial"/>
          <w:sz w:val="22"/>
          <w:szCs w:val="22"/>
        </w:rPr>
        <w:t xml:space="preserve">achowania terminu złożenia sprawozdania, o którym mowa </w:t>
      </w:r>
      <w:r w:rsidR="003D3F51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w ust. 1. </w:t>
      </w:r>
    </w:p>
    <w:p w:rsidR="00AF4AF0" w:rsidRPr="00191C6C" w:rsidRDefault="00B80C3D" w:rsidP="00AF4AF0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3. </w:t>
      </w:r>
      <w:r w:rsidR="00BF6ED0" w:rsidRPr="00191C6C">
        <w:rPr>
          <w:rFonts w:ascii="Arial" w:hAnsi="Arial" w:cs="Arial"/>
          <w:sz w:val="22"/>
          <w:szCs w:val="22"/>
        </w:rPr>
        <w:t xml:space="preserve">Sprawozdanie z realizacji zadania,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="00BF6ED0" w:rsidRPr="00191C6C">
        <w:rPr>
          <w:rFonts w:ascii="Arial" w:hAnsi="Arial" w:cs="Arial"/>
          <w:sz w:val="22"/>
          <w:szCs w:val="22"/>
        </w:rPr>
        <w:t xml:space="preserve">jest zobowiązana sporządzić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="00BF6ED0" w:rsidRPr="00191C6C">
        <w:rPr>
          <w:rFonts w:ascii="Arial" w:hAnsi="Arial" w:cs="Arial"/>
          <w:sz w:val="22"/>
          <w:szCs w:val="22"/>
        </w:rPr>
        <w:t xml:space="preserve">na formularzu, który stanowi załącznik nr </w:t>
      </w:r>
      <w:r w:rsidR="00AF4AF0" w:rsidRPr="00191C6C">
        <w:rPr>
          <w:rFonts w:ascii="Arial" w:hAnsi="Arial" w:cs="Arial"/>
          <w:sz w:val="22"/>
          <w:szCs w:val="22"/>
        </w:rPr>
        <w:t xml:space="preserve">3 </w:t>
      </w:r>
      <w:r w:rsidR="00BF6ED0" w:rsidRPr="00191C6C">
        <w:rPr>
          <w:rFonts w:ascii="Arial" w:hAnsi="Arial" w:cs="Arial"/>
          <w:sz w:val="22"/>
          <w:szCs w:val="22"/>
        </w:rPr>
        <w:t xml:space="preserve">do Regulaminu konkursu </w:t>
      </w:r>
      <w:r w:rsidR="00AD229E" w:rsidRPr="00AD229E">
        <w:rPr>
          <w:rFonts w:ascii="Arial" w:hAnsi="Arial" w:cs="Arial"/>
          <w:sz w:val="22"/>
          <w:szCs w:val="22"/>
        </w:rPr>
        <w:t xml:space="preserve">„Małe granty </w:t>
      </w:r>
      <w:r w:rsidR="00AD229E">
        <w:rPr>
          <w:rFonts w:ascii="Arial" w:hAnsi="Arial" w:cs="Arial"/>
          <w:sz w:val="22"/>
          <w:szCs w:val="22"/>
        </w:rPr>
        <w:br/>
      </w:r>
      <w:r w:rsidR="00AD229E" w:rsidRPr="00AD229E">
        <w:rPr>
          <w:rFonts w:ascii="Arial" w:hAnsi="Arial" w:cs="Arial"/>
          <w:sz w:val="22"/>
          <w:szCs w:val="22"/>
        </w:rPr>
        <w:t>na infr</w:t>
      </w:r>
      <w:r w:rsidR="00AD229E">
        <w:rPr>
          <w:rFonts w:ascii="Arial" w:hAnsi="Arial" w:cs="Arial"/>
          <w:sz w:val="22"/>
          <w:szCs w:val="22"/>
        </w:rPr>
        <w:t xml:space="preserve">astrukturę sportową w </w:t>
      </w:r>
      <w:r w:rsidR="005C67C0" w:rsidRPr="005C67C0">
        <w:rPr>
          <w:rFonts w:ascii="Arial" w:hAnsi="Arial" w:cs="Arial"/>
          <w:sz w:val="22"/>
          <w:szCs w:val="22"/>
        </w:rPr>
        <w:t xml:space="preserve">Województwie Warmińsko-Mazurskim w </w:t>
      </w:r>
      <w:r w:rsidR="00AD229E">
        <w:rPr>
          <w:rFonts w:ascii="Arial" w:hAnsi="Arial" w:cs="Arial"/>
          <w:sz w:val="22"/>
          <w:szCs w:val="22"/>
        </w:rPr>
        <w:t>2019 r.”</w:t>
      </w:r>
      <w:r w:rsidR="00AF4AF0" w:rsidRPr="00191C6C">
        <w:rPr>
          <w:rFonts w:ascii="Arial" w:hAnsi="Arial" w:cs="Arial"/>
          <w:sz w:val="22"/>
          <w:szCs w:val="22"/>
        </w:rPr>
        <w:t xml:space="preserve">. </w:t>
      </w:r>
    </w:p>
    <w:p w:rsidR="00BF6ED0" w:rsidRPr="00191C6C" w:rsidRDefault="00BF6ED0" w:rsidP="00AF4AF0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4. W przypadku stwierdzenia nieprawidłowości w sprawozdaniu, w tym braku załączników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do sprawozdania lub ich niekompletności,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może zostać wezwana do uzupełnienia sprawozdania lub wyjaśnienia nieprawidłowości w terminie określonym w wezwaniu, nie krótszym jednak niż </w:t>
      </w:r>
      <w:r w:rsidR="00C658E4" w:rsidRPr="00191C6C">
        <w:rPr>
          <w:rFonts w:ascii="Arial" w:hAnsi="Arial" w:cs="Arial"/>
          <w:sz w:val="22"/>
          <w:szCs w:val="22"/>
        </w:rPr>
        <w:t>5</w:t>
      </w:r>
      <w:r w:rsidRPr="00191C6C">
        <w:rPr>
          <w:rFonts w:ascii="Arial" w:hAnsi="Arial" w:cs="Arial"/>
          <w:sz w:val="22"/>
          <w:szCs w:val="22"/>
        </w:rPr>
        <w:t xml:space="preserve"> dni robocze (za dni robocze uznaje się dni od poniedziałku do piątku). W przypadku nieuzupełnienia braków, o których mowa w zdaniu pierwszym, sprawozdanie rozpatrywane jest w oparciu o złożone dokumenty.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5. W przypadku niezłożenia sprawozdania w terminie, o którym mowa w ust. 1, Województwo wzywa </w:t>
      </w:r>
      <w:r w:rsidR="00361431">
        <w:rPr>
          <w:rFonts w:ascii="Arial" w:hAnsi="Arial" w:cs="Arial"/>
          <w:sz w:val="22"/>
          <w:szCs w:val="22"/>
        </w:rPr>
        <w:t xml:space="preserve">Gminę </w:t>
      </w:r>
      <w:r w:rsidRPr="00191C6C">
        <w:rPr>
          <w:rFonts w:ascii="Arial" w:hAnsi="Arial" w:cs="Arial"/>
          <w:sz w:val="22"/>
          <w:szCs w:val="22"/>
        </w:rPr>
        <w:t xml:space="preserve">do złożenia sprawozdania wskazując nieprzekraczalny termin. Przepisy ust. 4 stosuje się odpowiednio.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6. Do sprawozdania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dołącza potwierdzone za zgodność z oryginałem kserokopie faktur, rachunków i innych dokumentów księgowych stwierdzających poniesione koszty finansowe, dokumenty potwierdzające przyjęcie całości zadania do ewidencji środków trwałych i innych składników majątku, dokumentację zdjęciową potwierdzającą zrealizowanie zadania w wersji elektronicznej z prawem jej wykorzystania przez Województwo do celów informacyjnych i promocyjnych.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7. Z chwilą przekazania Województwu zdjęć i materiałów wskazanych w ust. 6,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udziela Województwu nieodpłatnie licencji niewyłącznej do nieograniczonego w czasie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i przestrzeni korzystania i rozporządzania nimi, w szczególności na następujących polach eksploatacji: utrwalanie i zwielokrotnianie zdjęć dowolną techniką i na dowolnym nośniku; zamieszczanie zdjęć na stronach internetowych Województwa; publiczne wystawianie, wyświetlenie lub udostępnienie zdjęć w taki sposób, by każdy mógł mieć do nich dostęp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w miejscu i w czasie przez siebie wybranym; wykorzystanie zdjęć do celów informacyjnych i promocyjnych Województwa.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8.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zobowiązuje się przekazać Województwu wyłącznie zdjęcia, do których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posiada prawo rozporządzania, zaś w przypadku zdjęć, na których utrwalony zostanie czyjś wizerunek, wyłącznie zdjęć, co do których nie jest wymagane uzyskanie zezwolenia na rozpowszechniane wizerunku, lub zdjęć, co do których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posiada wymagane prawem zezwolenia na nieodpłatne rozpowszechnianie wizerunku osób ukazanych na tych zdjęciach.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9.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zobowiązuje się, iż przekazanie Województwu dokumentacji zdjęciowej, </w:t>
      </w:r>
      <w:r w:rsidR="00AF4AF0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o której mowa w ust. 7 i 8, nie będzie naruszało praw i dóbr osobistych, w szczególności praw autorskich osób trzecich.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ponosi wyłączną odpowiedzialność za ewentualne naruszenie dóbr osobistych oraz praw autorskich i pokrewnych osób trzecich do materiałów i zdjęć przekazanych Województwu. </w:t>
      </w:r>
    </w:p>
    <w:p w:rsidR="004A5E44" w:rsidRPr="00191C6C" w:rsidRDefault="004A5E44" w:rsidP="00B80C3D">
      <w:pPr>
        <w:pStyle w:val="Default"/>
        <w:jc w:val="center"/>
        <w:rPr>
          <w:b/>
          <w:bCs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 xml:space="preserve">§ </w:t>
      </w:r>
      <w:r w:rsidR="00CD5674" w:rsidRPr="00191C6C">
        <w:rPr>
          <w:b/>
          <w:bCs/>
          <w:sz w:val="22"/>
          <w:szCs w:val="22"/>
        </w:rPr>
        <w:t>8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Województwo sprawuje kontrolę prawidłowości realizacji zadania, w tym wydatkowania przekazanej pomocy finansowej.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2. Kontrola może być przeprowadzona w toku realizacji zadania oraz w okresie 5 lat od dnia zakończenia realizacji zadania.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3. W ramach kontroli, o której mowa w ust. 1, upoważnieni pracownicy Urzędu Marszałkowskiego Województwa Warmińsko-Mazurskiego w Olsztynie mogą kontrolować </w:t>
      </w:r>
      <w:r w:rsidRPr="00191C6C">
        <w:rPr>
          <w:rFonts w:ascii="Arial" w:hAnsi="Arial" w:cs="Arial"/>
          <w:sz w:val="22"/>
          <w:szCs w:val="22"/>
        </w:rPr>
        <w:lastRenderedPageBreak/>
        <w:t xml:space="preserve">dokumenty i inne nośniki informacji, które mają lub mogą mieć znaczenie dla oceny prawidłowości realizacji zadania oraz żądać udzielenia ustnie lub na piśmie informacji dotyczących jego realizacji.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4.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na żądanie kontrolującego jest zobowiązana dostarczyć lub udostępnić dokumenty </w:t>
      </w:r>
      <w:r w:rsidR="00361431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i inne nośniki informacji oraz udzielić wyjaśnień i informacji w terminie określonym przez kontrolującego.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5. Prawo kontroli przysługuje upoważnionym pracownikom Urzędu Marszałkowskiego Województwa Warmińsko-Mazurskiego w Olsztynie zarówno w siedzibie </w:t>
      </w:r>
      <w:r w:rsidR="00361431">
        <w:rPr>
          <w:rFonts w:ascii="Arial" w:hAnsi="Arial" w:cs="Arial"/>
          <w:sz w:val="22"/>
          <w:szCs w:val="22"/>
        </w:rPr>
        <w:t>Gminy</w:t>
      </w:r>
      <w:r w:rsidRPr="00191C6C">
        <w:rPr>
          <w:rFonts w:ascii="Arial" w:hAnsi="Arial" w:cs="Arial"/>
          <w:sz w:val="22"/>
          <w:szCs w:val="22"/>
        </w:rPr>
        <w:t xml:space="preserve">, jak </w:t>
      </w:r>
      <w:r w:rsidR="00361431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i w miejscu realizacji zadania.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6. O wynikach kontroli, o której mowa w ust. 1, Województwo poinformuje </w:t>
      </w:r>
      <w:r w:rsidR="00361431">
        <w:rPr>
          <w:rFonts w:ascii="Arial" w:hAnsi="Arial" w:cs="Arial"/>
          <w:sz w:val="22"/>
          <w:szCs w:val="22"/>
        </w:rPr>
        <w:t>Gminę</w:t>
      </w:r>
      <w:r w:rsidRPr="00191C6C">
        <w:rPr>
          <w:rFonts w:ascii="Arial" w:hAnsi="Arial" w:cs="Arial"/>
          <w:sz w:val="22"/>
          <w:szCs w:val="22"/>
        </w:rPr>
        <w:t xml:space="preserve">, </w:t>
      </w:r>
      <w:r w:rsidR="003D3F51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a w przypadku stwierdzenia nieprawidłowości przekaże mu wnioski i zalecenia mające na celu ich usunięcie.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7.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jest zobowiązana w terminie nie dłuższym niż 21 dni od dnia otrzymania wniosków </w:t>
      </w:r>
      <w:r w:rsidR="00361431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i zaleceń, o których mowa w ust. 6, do ich wykonania i powiadomienia o tym Województwa. 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 xml:space="preserve">§ </w:t>
      </w:r>
      <w:r w:rsidR="00CD5674" w:rsidRPr="00191C6C">
        <w:rPr>
          <w:b/>
          <w:bCs/>
          <w:sz w:val="22"/>
          <w:szCs w:val="22"/>
        </w:rPr>
        <w:t>9</w:t>
      </w:r>
    </w:p>
    <w:p w:rsidR="00BF6ED0" w:rsidRPr="00191C6C" w:rsidRDefault="00BF6ED0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Umowa może być rozwiązana na mocy porozumienia Stron w przypadku wystąpienia okoliczności, za które Strony nie ponoszą odpowiedzialności, a które uniemożliwiają wykonywanie umowy. </w:t>
      </w:r>
    </w:p>
    <w:p w:rsidR="00BF6ED0" w:rsidRPr="00191C6C" w:rsidRDefault="00B80C3D" w:rsidP="00AF0A8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2.</w:t>
      </w:r>
      <w:r w:rsidR="00BF6ED0" w:rsidRPr="00191C6C">
        <w:rPr>
          <w:rFonts w:ascii="Arial" w:hAnsi="Arial" w:cs="Arial"/>
          <w:sz w:val="22"/>
          <w:szCs w:val="22"/>
        </w:rPr>
        <w:t xml:space="preserve">Umowa może być rozwiązana przez Województwo ze skutkiem natychmiastowym </w:t>
      </w:r>
      <w:r w:rsidR="003D3F51" w:rsidRPr="00191C6C">
        <w:rPr>
          <w:rFonts w:ascii="Arial" w:hAnsi="Arial" w:cs="Arial"/>
          <w:sz w:val="22"/>
          <w:szCs w:val="22"/>
        </w:rPr>
        <w:br/>
      </w:r>
      <w:r w:rsidR="00BF6ED0" w:rsidRPr="00191C6C">
        <w:rPr>
          <w:rFonts w:ascii="Arial" w:hAnsi="Arial" w:cs="Arial"/>
          <w:sz w:val="22"/>
          <w:szCs w:val="22"/>
        </w:rPr>
        <w:t xml:space="preserve">w przypadku niewykonania lub nienależytego wykonania umowy przez </w:t>
      </w:r>
      <w:r w:rsidR="00361431">
        <w:rPr>
          <w:rFonts w:ascii="Arial" w:hAnsi="Arial" w:cs="Arial"/>
          <w:sz w:val="22"/>
          <w:szCs w:val="22"/>
        </w:rPr>
        <w:t>Gminę</w:t>
      </w:r>
      <w:r w:rsidR="00BF6ED0" w:rsidRPr="00191C6C">
        <w:rPr>
          <w:rFonts w:ascii="Arial" w:hAnsi="Arial" w:cs="Arial"/>
          <w:sz w:val="22"/>
          <w:szCs w:val="22"/>
        </w:rPr>
        <w:t xml:space="preserve">, </w:t>
      </w:r>
      <w:r w:rsidR="003D3F51" w:rsidRPr="00191C6C">
        <w:rPr>
          <w:rFonts w:ascii="Arial" w:hAnsi="Arial" w:cs="Arial"/>
          <w:sz w:val="22"/>
          <w:szCs w:val="22"/>
        </w:rPr>
        <w:br/>
      </w:r>
      <w:r w:rsidR="00BF6ED0" w:rsidRPr="00191C6C">
        <w:rPr>
          <w:rFonts w:ascii="Arial" w:hAnsi="Arial" w:cs="Arial"/>
          <w:sz w:val="22"/>
          <w:szCs w:val="22"/>
        </w:rPr>
        <w:t xml:space="preserve">w szczególności: </w:t>
      </w:r>
    </w:p>
    <w:p w:rsidR="00BF6ED0" w:rsidRPr="00191C6C" w:rsidRDefault="00BF6ED0" w:rsidP="00AF0A8E">
      <w:pPr>
        <w:tabs>
          <w:tab w:val="num" w:pos="5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1) wykorzystania udzielonej pomocy finansowej niezgodnie z przeznaczeniem, </w:t>
      </w:r>
    </w:p>
    <w:p w:rsidR="00BF6ED0" w:rsidRPr="00191C6C" w:rsidRDefault="00BF6ED0" w:rsidP="00AF0A8E">
      <w:pPr>
        <w:tabs>
          <w:tab w:val="num" w:pos="5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2) jeżeli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odmówi poddania się kontroli w terminie określonym przez Województwo lub nie doprowadzi do usunięcia stwierdzonych nieprawidłowości, </w:t>
      </w:r>
    </w:p>
    <w:p w:rsidR="00BF6ED0" w:rsidRPr="00191C6C" w:rsidRDefault="00BF6ED0" w:rsidP="00AF0A8E">
      <w:pPr>
        <w:tabs>
          <w:tab w:val="num" w:pos="5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3) niezłożenia przez </w:t>
      </w:r>
      <w:r w:rsidR="00361431">
        <w:rPr>
          <w:rFonts w:ascii="Arial" w:hAnsi="Arial" w:cs="Arial"/>
          <w:sz w:val="22"/>
          <w:szCs w:val="22"/>
        </w:rPr>
        <w:t xml:space="preserve">Gminę </w:t>
      </w:r>
      <w:r w:rsidRPr="00191C6C">
        <w:rPr>
          <w:rFonts w:ascii="Arial" w:hAnsi="Arial" w:cs="Arial"/>
          <w:sz w:val="22"/>
          <w:szCs w:val="22"/>
        </w:rPr>
        <w:t xml:space="preserve">sprawozdania w terminie i na zasadach określonych </w:t>
      </w:r>
      <w:r w:rsidR="003D3F51" w:rsidRPr="00191C6C">
        <w:rPr>
          <w:rFonts w:ascii="Arial" w:hAnsi="Arial" w:cs="Arial"/>
          <w:sz w:val="22"/>
          <w:szCs w:val="22"/>
        </w:rPr>
        <w:br/>
      </w:r>
      <w:r w:rsidRPr="00191C6C">
        <w:rPr>
          <w:rFonts w:ascii="Arial" w:hAnsi="Arial" w:cs="Arial"/>
          <w:sz w:val="22"/>
          <w:szCs w:val="22"/>
        </w:rPr>
        <w:t xml:space="preserve">w niniejszej umowie, </w:t>
      </w:r>
    </w:p>
    <w:p w:rsidR="00BF6ED0" w:rsidRPr="00191C6C" w:rsidRDefault="00BF6ED0" w:rsidP="00AF0A8E">
      <w:pPr>
        <w:tabs>
          <w:tab w:val="num" w:pos="5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4) przekazania przez </w:t>
      </w:r>
      <w:r w:rsidR="00361431">
        <w:rPr>
          <w:rFonts w:ascii="Arial" w:hAnsi="Arial" w:cs="Arial"/>
          <w:sz w:val="22"/>
          <w:szCs w:val="22"/>
        </w:rPr>
        <w:t xml:space="preserve">Gminę </w:t>
      </w:r>
      <w:r w:rsidRPr="00191C6C">
        <w:rPr>
          <w:rFonts w:ascii="Arial" w:hAnsi="Arial" w:cs="Arial"/>
          <w:sz w:val="22"/>
          <w:szCs w:val="22"/>
        </w:rPr>
        <w:t xml:space="preserve">części lub całości pomocy finansowej innemu podmiotowi, mimo że nie przewiduje tego niniejsza umowa. </w:t>
      </w:r>
    </w:p>
    <w:p w:rsidR="0064640A" w:rsidRDefault="00BF6ED0" w:rsidP="0064640A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3. W przypadku wystąpienia okoliczności uniemożliwiających wykonanie umowy, </w:t>
      </w:r>
      <w:r w:rsidR="00361431">
        <w:rPr>
          <w:rFonts w:ascii="Arial" w:hAnsi="Arial" w:cs="Arial"/>
          <w:sz w:val="22"/>
          <w:szCs w:val="22"/>
        </w:rPr>
        <w:t xml:space="preserve">Gmina </w:t>
      </w:r>
      <w:r w:rsidRPr="00191C6C">
        <w:rPr>
          <w:rFonts w:ascii="Arial" w:hAnsi="Arial" w:cs="Arial"/>
          <w:sz w:val="22"/>
          <w:szCs w:val="22"/>
        </w:rPr>
        <w:t xml:space="preserve">może odstąpić od umowy nie później jednak niż do dnia faktycznego przekazania pomocy finansowej przez Województwo. </w:t>
      </w:r>
    </w:p>
    <w:p w:rsidR="00AD229E" w:rsidRPr="00AD229E" w:rsidRDefault="00AD229E" w:rsidP="00AD229E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9E">
        <w:rPr>
          <w:rFonts w:ascii="Arial" w:hAnsi="Arial" w:cs="Arial"/>
          <w:sz w:val="22"/>
          <w:szCs w:val="22"/>
        </w:rPr>
        <w:t xml:space="preserve">4. Pomoc finansowa </w:t>
      </w:r>
    </w:p>
    <w:p w:rsidR="00AD229E" w:rsidRPr="00AD229E" w:rsidRDefault="00AD229E" w:rsidP="00AD229E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</w:rPr>
      </w:pPr>
      <w:r w:rsidRPr="00AD229E">
        <w:rPr>
          <w:rStyle w:val="alb"/>
          <w:rFonts w:ascii="Arial" w:hAnsi="Arial" w:cs="Arial"/>
          <w:sz w:val="22"/>
          <w:szCs w:val="22"/>
        </w:rPr>
        <w:t xml:space="preserve">1) </w:t>
      </w:r>
      <w:r w:rsidRPr="00AD229E">
        <w:rPr>
          <w:rFonts w:ascii="Arial" w:hAnsi="Arial" w:cs="Arial"/>
          <w:sz w:val="22"/>
          <w:szCs w:val="22"/>
        </w:rPr>
        <w:t>wykorzystana niezgodnie z przeznaczeniem,</w:t>
      </w:r>
    </w:p>
    <w:p w:rsidR="00AD229E" w:rsidRPr="00AD229E" w:rsidRDefault="00AD229E" w:rsidP="00AD229E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</w:rPr>
      </w:pPr>
      <w:r w:rsidRPr="00AD229E">
        <w:rPr>
          <w:rStyle w:val="alb"/>
          <w:rFonts w:ascii="Arial" w:hAnsi="Arial" w:cs="Arial"/>
          <w:sz w:val="22"/>
          <w:szCs w:val="22"/>
        </w:rPr>
        <w:t xml:space="preserve">2) </w:t>
      </w:r>
      <w:r w:rsidRPr="00AD229E">
        <w:rPr>
          <w:rFonts w:ascii="Arial" w:hAnsi="Arial" w:cs="Arial"/>
          <w:sz w:val="22"/>
          <w:szCs w:val="22"/>
        </w:rPr>
        <w:t>pobrane nienależnie lub w nadmiernej wysokości</w:t>
      </w:r>
      <w:r>
        <w:rPr>
          <w:rFonts w:ascii="Arial" w:hAnsi="Arial" w:cs="Arial"/>
          <w:sz w:val="22"/>
          <w:szCs w:val="22"/>
        </w:rPr>
        <w:t xml:space="preserve"> </w:t>
      </w:r>
      <w:r w:rsidRPr="00AD229E">
        <w:rPr>
          <w:rFonts w:ascii="Arial" w:hAnsi="Arial" w:cs="Arial"/>
          <w:sz w:val="22"/>
          <w:szCs w:val="22"/>
        </w:rPr>
        <w:t xml:space="preserve">- podlega zwrotowi do budżetu wraz </w:t>
      </w:r>
      <w:r>
        <w:rPr>
          <w:rFonts w:ascii="Arial" w:hAnsi="Arial" w:cs="Arial"/>
          <w:sz w:val="22"/>
          <w:szCs w:val="22"/>
        </w:rPr>
        <w:br/>
      </w:r>
      <w:r w:rsidRPr="00AD229E">
        <w:rPr>
          <w:rFonts w:ascii="Arial" w:hAnsi="Arial" w:cs="Arial"/>
          <w:sz w:val="22"/>
          <w:szCs w:val="22"/>
        </w:rPr>
        <w:t>z odsetkami w wysokości określonej jak dla zaległości podatkowych na zasadach przewidzianych w ustawie o finansach publicznych.</w:t>
      </w:r>
    </w:p>
    <w:p w:rsidR="003D3F51" w:rsidRPr="00191C6C" w:rsidRDefault="003D3F51" w:rsidP="00AD229E">
      <w:pPr>
        <w:pStyle w:val="Default"/>
        <w:rPr>
          <w:b/>
          <w:bCs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 xml:space="preserve">§ </w:t>
      </w:r>
      <w:r w:rsidR="00CD5674" w:rsidRPr="00191C6C">
        <w:rPr>
          <w:b/>
          <w:bCs/>
          <w:sz w:val="22"/>
          <w:szCs w:val="22"/>
        </w:rPr>
        <w:t>10</w:t>
      </w:r>
    </w:p>
    <w:p w:rsidR="00C658E4" w:rsidRPr="00191C6C" w:rsidRDefault="00BF6ED0" w:rsidP="005C67C0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Wszelkie zmiany lub uzupełnienia niniejszej umowy, w tym zmiany we wniosku stanowiącym załącznik nr 1 do niniejszej umowy, wymagają pod rygorem nieważności zawarcia pisemnego ane</w:t>
      </w:r>
      <w:r w:rsidR="00C658E4" w:rsidRPr="00191C6C">
        <w:rPr>
          <w:rFonts w:ascii="Arial" w:hAnsi="Arial" w:cs="Arial"/>
          <w:sz w:val="22"/>
          <w:szCs w:val="22"/>
        </w:rPr>
        <w:t>ksu.</w:t>
      </w:r>
      <w:r w:rsidRPr="00191C6C">
        <w:rPr>
          <w:rFonts w:ascii="Arial" w:hAnsi="Arial" w:cs="Arial"/>
          <w:sz w:val="22"/>
          <w:szCs w:val="22"/>
        </w:rPr>
        <w:t xml:space="preserve"> Wprowadzane zmiany nie mogą naruszać uwarunkowań określonych w Regulaminie konkursu </w:t>
      </w:r>
      <w:r w:rsidR="00AD229E" w:rsidRPr="00AD229E">
        <w:rPr>
          <w:rFonts w:ascii="Arial" w:hAnsi="Arial" w:cs="Arial"/>
          <w:sz w:val="22"/>
          <w:szCs w:val="22"/>
        </w:rPr>
        <w:t xml:space="preserve">„Małe granty na infrastrukturę sportową </w:t>
      </w:r>
      <w:r w:rsidR="005C67C0">
        <w:rPr>
          <w:rFonts w:ascii="Arial" w:hAnsi="Arial" w:cs="Arial"/>
          <w:sz w:val="22"/>
          <w:szCs w:val="22"/>
        </w:rPr>
        <w:br/>
      </w:r>
      <w:r w:rsidR="00AD229E" w:rsidRPr="00AD229E">
        <w:rPr>
          <w:rFonts w:ascii="Arial" w:hAnsi="Arial" w:cs="Arial"/>
          <w:sz w:val="22"/>
          <w:szCs w:val="22"/>
        </w:rPr>
        <w:t xml:space="preserve">w </w:t>
      </w:r>
      <w:r w:rsidR="005C67C0" w:rsidRPr="005C67C0">
        <w:rPr>
          <w:rFonts w:ascii="Arial" w:hAnsi="Arial" w:cs="Arial"/>
          <w:sz w:val="22"/>
          <w:szCs w:val="22"/>
        </w:rPr>
        <w:t xml:space="preserve">Województwie Warmińsko-Mazurskim w </w:t>
      </w:r>
      <w:r w:rsidR="00AD229E" w:rsidRPr="00AD229E">
        <w:rPr>
          <w:rFonts w:ascii="Arial" w:hAnsi="Arial" w:cs="Arial"/>
          <w:sz w:val="22"/>
          <w:szCs w:val="22"/>
        </w:rPr>
        <w:t>2019 r.”.</w:t>
      </w:r>
    </w:p>
    <w:p w:rsidR="00F04F6F" w:rsidRPr="00191C6C" w:rsidRDefault="00540CCD" w:rsidP="005C67C0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2. </w:t>
      </w:r>
      <w:r w:rsidR="00F04F6F" w:rsidRPr="00191C6C">
        <w:rPr>
          <w:rFonts w:ascii="Arial" w:hAnsi="Arial" w:cs="Arial"/>
          <w:sz w:val="22"/>
          <w:szCs w:val="22"/>
        </w:rPr>
        <w:t xml:space="preserve">Zmiany we wniosku, stanowiącym załącznik nr 1 do niniejszej umowy, polegające na zmianie w opisie działań planowanych w ramach zadania lub wizualizacji zadania niemające wpływu na osiągnięcie celu zadania nie wymagają sporządzenia aneksu do umowy, ale wymagają złożenia przez </w:t>
      </w:r>
      <w:r w:rsidR="00361431">
        <w:rPr>
          <w:rFonts w:ascii="Arial" w:hAnsi="Arial" w:cs="Arial"/>
          <w:sz w:val="22"/>
          <w:szCs w:val="22"/>
        </w:rPr>
        <w:t xml:space="preserve">Gminę </w:t>
      </w:r>
      <w:r w:rsidR="00F04F6F" w:rsidRPr="00191C6C">
        <w:rPr>
          <w:rFonts w:ascii="Arial" w:hAnsi="Arial" w:cs="Arial"/>
          <w:sz w:val="22"/>
          <w:szCs w:val="22"/>
        </w:rPr>
        <w:t xml:space="preserve">wniosku o zmianę, o którym mowa </w:t>
      </w:r>
      <w:r w:rsidR="005C67C0">
        <w:rPr>
          <w:rFonts w:ascii="Arial" w:hAnsi="Arial" w:cs="Arial"/>
          <w:sz w:val="22"/>
          <w:szCs w:val="22"/>
        </w:rPr>
        <w:br/>
      </w:r>
      <w:r w:rsidR="00F04F6F" w:rsidRPr="00191C6C">
        <w:rPr>
          <w:rFonts w:ascii="Arial" w:hAnsi="Arial" w:cs="Arial"/>
          <w:sz w:val="22"/>
          <w:szCs w:val="22"/>
        </w:rPr>
        <w:t xml:space="preserve">w ust. 3, i uzyskania akceptacji Województwa w formie pisemnej. </w:t>
      </w:r>
    </w:p>
    <w:p w:rsidR="00F04F6F" w:rsidRPr="00191C6C" w:rsidRDefault="00F04F6F" w:rsidP="005C67C0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3. Akceptacja wniosku o zmianę lub zawarcie aneksu do umowy może nastąpić nie później niż do dnia zakończenia realizacji zadania.</w:t>
      </w:r>
    </w:p>
    <w:p w:rsidR="00F04F6F" w:rsidRPr="00191C6C" w:rsidRDefault="00F04F6F" w:rsidP="005C67C0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4. W zakresie nieuregulowanym umową stosuje się przepisy ustawy z dnia 23 kwietnia </w:t>
      </w:r>
      <w:r w:rsidR="003D3F51" w:rsidRPr="00191C6C">
        <w:rPr>
          <w:rFonts w:ascii="Arial" w:hAnsi="Arial" w:cs="Arial"/>
          <w:sz w:val="22"/>
          <w:szCs w:val="22"/>
        </w:rPr>
        <w:br/>
      </w:r>
      <w:r w:rsidR="00B25723">
        <w:rPr>
          <w:rFonts w:ascii="Arial" w:hAnsi="Arial" w:cs="Arial"/>
          <w:sz w:val="22"/>
          <w:szCs w:val="22"/>
        </w:rPr>
        <w:t xml:space="preserve">1964 r. - Kodeks cywilny, </w:t>
      </w:r>
      <w:r w:rsidRPr="00191C6C">
        <w:rPr>
          <w:rFonts w:ascii="Arial" w:hAnsi="Arial" w:cs="Arial"/>
          <w:sz w:val="22"/>
          <w:szCs w:val="22"/>
        </w:rPr>
        <w:t xml:space="preserve">ustawy z dnia 27 sierpnia </w:t>
      </w:r>
      <w:r w:rsidR="00B25723">
        <w:rPr>
          <w:rFonts w:ascii="Arial" w:hAnsi="Arial" w:cs="Arial"/>
          <w:sz w:val="22"/>
          <w:szCs w:val="22"/>
        </w:rPr>
        <w:t>2009 r. o finansach publicznych oraz ustawy z dnia 4 lutego 1994 r. o prawie autorskim i prawach pokrewnych.</w:t>
      </w:r>
    </w:p>
    <w:p w:rsidR="00F04F6F" w:rsidRDefault="00F04F6F" w:rsidP="00540CCD">
      <w:pPr>
        <w:pStyle w:val="Default"/>
        <w:rPr>
          <w:b/>
          <w:bCs/>
          <w:sz w:val="22"/>
          <w:szCs w:val="22"/>
        </w:rPr>
      </w:pPr>
    </w:p>
    <w:p w:rsidR="00361431" w:rsidRDefault="00361431" w:rsidP="00540CCD">
      <w:pPr>
        <w:pStyle w:val="Default"/>
        <w:rPr>
          <w:b/>
          <w:bCs/>
          <w:sz w:val="22"/>
          <w:szCs w:val="22"/>
        </w:rPr>
      </w:pPr>
    </w:p>
    <w:p w:rsidR="00361431" w:rsidRDefault="00361431" w:rsidP="00540CCD">
      <w:pPr>
        <w:pStyle w:val="Default"/>
        <w:rPr>
          <w:b/>
          <w:bCs/>
          <w:sz w:val="22"/>
          <w:szCs w:val="22"/>
        </w:rPr>
      </w:pPr>
    </w:p>
    <w:p w:rsidR="00361431" w:rsidRPr="00191C6C" w:rsidRDefault="00361431" w:rsidP="00540CCD">
      <w:pPr>
        <w:pStyle w:val="Default"/>
        <w:rPr>
          <w:b/>
          <w:bCs/>
          <w:sz w:val="22"/>
          <w:szCs w:val="22"/>
        </w:rPr>
      </w:pPr>
    </w:p>
    <w:p w:rsidR="00CD5674" w:rsidRPr="00191C6C" w:rsidRDefault="00C658E4" w:rsidP="00361431">
      <w:pPr>
        <w:pStyle w:val="Default"/>
        <w:jc w:val="center"/>
        <w:rPr>
          <w:b/>
          <w:bCs/>
          <w:sz w:val="22"/>
          <w:szCs w:val="22"/>
        </w:rPr>
      </w:pPr>
      <w:r w:rsidRPr="00191C6C">
        <w:rPr>
          <w:b/>
          <w:bCs/>
          <w:sz w:val="22"/>
          <w:szCs w:val="22"/>
        </w:rPr>
        <w:t>§ 1</w:t>
      </w:r>
      <w:r w:rsidR="00CD5674" w:rsidRPr="00191C6C">
        <w:rPr>
          <w:b/>
          <w:bCs/>
          <w:sz w:val="22"/>
          <w:szCs w:val="22"/>
        </w:rPr>
        <w:t>1.</w:t>
      </w:r>
    </w:p>
    <w:p w:rsidR="00F04F6F" w:rsidRPr="00191C6C" w:rsidRDefault="00C658E4" w:rsidP="003D3F51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91C6C">
        <w:rPr>
          <w:sz w:val="22"/>
          <w:szCs w:val="22"/>
        </w:rPr>
        <w:t xml:space="preserve">Jeżeli dany wydatek finansowany z dotacji wykazany w sprawozdaniu z realizacji zadania publicznego nie jest równy odpowiedniemu kosztowi określonemu w umowie, to uznaje się go za zgodny z umową wtedy, gdy nie nastąpiło zwiększenie tego wydatku o więcej niż 20 % i nie spowodowało to zwiększenia ogólnej kwoty dotacji. </w:t>
      </w:r>
    </w:p>
    <w:p w:rsidR="00C658E4" w:rsidRPr="00191C6C" w:rsidRDefault="00C658E4" w:rsidP="003D3F51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91C6C">
        <w:rPr>
          <w:sz w:val="22"/>
          <w:szCs w:val="22"/>
        </w:rPr>
        <w:t xml:space="preserve">Naruszenie postanowienia, o którym mowa w ust. 1, uważa </w:t>
      </w:r>
      <w:r w:rsidR="00F04F6F" w:rsidRPr="00191C6C">
        <w:rPr>
          <w:sz w:val="22"/>
          <w:szCs w:val="22"/>
        </w:rPr>
        <w:t xml:space="preserve">się za pobranie części dotacji </w:t>
      </w:r>
      <w:r w:rsidR="003D3F51" w:rsidRPr="00191C6C">
        <w:rPr>
          <w:sz w:val="22"/>
          <w:szCs w:val="22"/>
        </w:rPr>
        <w:br/>
      </w:r>
      <w:r w:rsidRPr="00191C6C">
        <w:rPr>
          <w:sz w:val="22"/>
          <w:szCs w:val="22"/>
        </w:rPr>
        <w:t>w nadmiernej wysokości.</w:t>
      </w:r>
    </w:p>
    <w:p w:rsidR="0064640A" w:rsidRPr="00191C6C" w:rsidRDefault="0064640A" w:rsidP="003D3F51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91C6C">
        <w:rPr>
          <w:sz w:val="22"/>
          <w:szCs w:val="22"/>
        </w:rPr>
        <w:t xml:space="preserve">W przypadku uzyskania przez </w:t>
      </w:r>
      <w:r w:rsidR="00361431">
        <w:rPr>
          <w:sz w:val="22"/>
          <w:szCs w:val="22"/>
        </w:rPr>
        <w:t xml:space="preserve">Gminę </w:t>
      </w:r>
      <w:r w:rsidRPr="00191C6C">
        <w:rPr>
          <w:sz w:val="22"/>
          <w:szCs w:val="22"/>
        </w:rPr>
        <w:t xml:space="preserve">na podstawie obowiązujących przepisów zwrotu podatku VAT za usługi lub dostawy opłacone ze środków, o których mowa w </w:t>
      </w:r>
      <w:r w:rsidRPr="00191C6C">
        <w:rPr>
          <w:bCs/>
          <w:sz w:val="22"/>
          <w:szCs w:val="22"/>
        </w:rPr>
        <w:t xml:space="preserve">§ 1 </w:t>
      </w:r>
      <w:r w:rsidRPr="00191C6C">
        <w:rPr>
          <w:bCs/>
          <w:sz w:val="22"/>
          <w:szCs w:val="22"/>
        </w:rPr>
        <w:br/>
        <w:t xml:space="preserve">ust. 1, </w:t>
      </w:r>
      <w:r w:rsidR="00361431">
        <w:rPr>
          <w:bCs/>
          <w:sz w:val="22"/>
          <w:szCs w:val="22"/>
        </w:rPr>
        <w:t xml:space="preserve">Gmina </w:t>
      </w:r>
      <w:r w:rsidRPr="00191C6C">
        <w:rPr>
          <w:bCs/>
          <w:sz w:val="22"/>
          <w:szCs w:val="22"/>
        </w:rPr>
        <w:t>zobowiązana/zobowiązany jest do zwrotu równowartości otrzymanych środków finansowych na rachunek bankowy Województwa niezwłocznie po ich otrzymaniu.</w:t>
      </w:r>
    </w:p>
    <w:p w:rsidR="00C658E4" w:rsidRPr="00191C6C" w:rsidRDefault="00C658E4" w:rsidP="008F53F7">
      <w:pPr>
        <w:jc w:val="both"/>
        <w:rPr>
          <w:rFonts w:ascii="Arial" w:hAnsi="Arial" w:cs="Arial"/>
          <w:b/>
          <w:sz w:val="22"/>
          <w:szCs w:val="22"/>
        </w:rPr>
      </w:pPr>
    </w:p>
    <w:p w:rsidR="0064640A" w:rsidRPr="00191C6C" w:rsidRDefault="0064640A" w:rsidP="008F53F7">
      <w:pPr>
        <w:jc w:val="both"/>
        <w:rPr>
          <w:rFonts w:ascii="Arial" w:hAnsi="Arial" w:cs="Arial"/>
          <w:b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>§ 1</w:t>
      </w:r>
      <w:r w:rsidR="00CD5674" w:rsidRPr="00191C6C">
        <w:rPr>
          <w:b/>
          <w:bCs/>
          <w:sz w:val="22"/>
          <w:szCs w:val="22"/>
        </w:rPr>
        <w:t>2</w:t>
      </w:r>
    </w:p>
    <w:p w:rsidR="00017C7E" w:rsidRPr="00191C6C" w:rsidRDefault="00BF6ED0" w:rsidP="00B80C3D">
      <w:pPr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Ewentualne spory powstałe w związku z zawarciem i wykonywaniem niniejszej umowy Strony będą starały się rozstrzygać polubownie. W przypadku braku porozumienia spór zostanie poddany pod rozstrzygnięcie sądu powszechnego właściwego miejscowo ze względu na siedzibę Województwa.</w:t>
      </w:r>
    </w:p>
    <w:p w:rsidR="00A96758" w:rsidRPr="00191C6C" w:rsidRDefault="00A96758" w:rsidP="00B80C3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F6ED0" w:rsidRPr="00191C6C" w:rsidRDefault="00BF6ED0" w:rsidP="00B80C3D">
      <w:pPr>
        <w:pStyle w:val="Default"/>
        <w:jc w:val="center"/>
        <w:rPr>
          <w:sz w:val="22"/>
          <w:szCs w:val="22"/>
        </w:rPr>
      </w:pPr>
      <w:r w:rsidRPr="00191C6C">
        <w:rPr>
          <w:b/>
          <w:bCs/>
          <w:sz w:val="22"/>
          <w:szCs w:val="22"/>
        </w:rPr>
        <w:t>§ 1</w:t>
      </w:r>
      <w:r w:rsidR="00CD5674" w:rsidRPr="00191C6C">
        <w:rPr>
          <w:b/>
          <w:bCs/>
          <w:sz w:val="22"/>
          <w:szCs w:val="22"/>
        </w:rPr>
        <w:t>3</w:t>
      </w:r>
    </w:p>
    <w:p w:rsidR="00BF6ED0" w:rsidRPr="00191C6C" w:rsidRDefault="00BF6ED0" w:rsidP="00B80C3D">
      <w:pPr>
        <w:pStyle w:val="Default"/>
        <w:jc w:val="both"/>
        <w:rPr>
          <w:sz w:val="22"/>
          <w:szCs w:val="22"/>
        </w:rPr>
      </w:pPr>
      <w:r w:rsidRPr="00191C6C">
        <w:rPr>
          <w:sz w:val="22"/>
          <w:szCs w:val="22"/>
        </w:rPr>
        <w:t xml:space="preserve">Umowa niniejsza została sporządzona w dwóch jednobrzmiących egzemplarzach, po jednym dla każdej ze Stron. </w:t>
      </w:r>
    </w:p>
    <w:p w:rsidR="00B80C3D" w:rsidRPr="00191C6C" w:rsidRDefault="00B80C3D" w:rsidP="00B80C3D">
      <w:pPr>
        <w:pStyle w:val="Default"/>
        <w:jc w:val="both"/>
        <w:rPr>
          <w:sz w:val="22"/>
          <w:szCs w:val="22"/>
        </w:rPr>
      </w:pPr>
    </w:p>
    <w:p w:rsidR="00B80C3D" w:rsidRPr="00191C6C" w:rsidRDefault="00B80C3D" w:rsidP="00B80C3D">
      <w:pPr>
        <w:pStyle w:val="Default"/>
        <w:jc w:val="both"/>
        <w:rPr>
          <w:sz w:val="22"/>
          <w:szCs w:val="22"/>
        </w:rPr>
      </w:pPr>
    </w:p>
    <w:p w:rsidR="00B80C3D" w:rsidRPr="00191C6C" w:rsidRDefault="00B80C3D" w:rsidP="00B80C3D">
      <w:pPr>
        <w:pStyle w:val="Default"/>
        <w:jc w:val="both"/>
        <w:rPr>
          <w:sz w:val="22"/>
          <w:szCs w:val="22"/>
        </w:rPr>
      </w:pPr>
    </w:p>
    <w:p w:rsidR="00F0048F" w:rsidRPr="00191C6C" w:rsidRDefault="00BF6ED0" w:rsidP="00B80C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Województwo </w:t>
      </w:r>
      <w:r w:rsidR="00B80C3D" w:rsidRPr="00191C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361431">
        <w:rPr>
          <w:rFonts w:ascii="Arial" w:hAnsi="Arial" w:cs="Arial"/>
          <w:sz w:val="22"/>
          <w:szCs w:val="22"/>
        </w:rPr>
        <w:t xml:space="preserve">      </w:t>
      </w:r>
      <w:r w:rsidRPr="00191C6C">
        <w:rPr>
          <w:rFonts w:ascii="Arial" w:hAnsi="Arial" w:cs="Arial"/>
          <w:sz w:val="22"/>
          <w:szCs w:val="22"/>
        </w:rPr>
        <w:t>Gmina</w:t>
      </w:r>
    </w:p>
    <w:p w:rsidR="00F0048F" w:rsidRPr="00191C6C" w:rsidRDefault="00F0048F" w:rsidP="00B80C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017C7E" w:rsidRPr="00191C6C" w:rsidRDefault="00017C7E" w:rsidP="00B80C3D">
      <w:pPr>
        <w:jc w:val="both"/>
        <w:rPr>
          <w:rFonts w:ascii="Arial" w:hAnsi="Arial" w:cs="Arial"/>
          <w:sz w:val="22"/>
          <w:szCs w:val="22"/>
        </w:rPr>
      </w:pPr>
    </w:p>
    <w:p w:rsidR="003D3F51" w:rsidRPr="00191C6C" w:rsidRDefault="003D3F51" w:rsidP="00B80C3D">
      <w:pPr>
        <w:jc w:val="both"/>
        <w:rPr>
          <w:rFonts w:ascii="Arial" w:hAnsi="Arial" w:cs="Arial"/>
          <w:sz w:val="22"/>
          <w:szCs w:val="22"/>
        </w:rPr>
      </w:pPr>
    </w:p>
    <w:p w:rsidR="003D3F51" w:rsidRPr="00191C6C" w:rsidRDefault="003D3F51" w:rsidP="00B80C3D">
      <w:pPr>
        <w:jc w:val="both"/>
        <w:rPr>
          <w:rFonts w:ascii="Arial" w:hAnsi="Arial" w:cs="Arial"/>
          <w:sz w:val="22"/>
          <w:szCs w:val="22"/>
        </w:rPr>
      </w:pPr>
    </w:p>
    <w:p w:rsidR="003D3F51" w:rsidRPr="00191C6C" w:rsidRDefault="003D3F51" w:rsidP="00B80C3D">
      <w:pPr>
        <w:jc w:val="both"/>
        <w:rPr>
          <w:rFonts w:ascii="Arial" w:hAnsi="Arial" w:cs="Arial"/>
          <w:sz w:val="22"/>
          <w:szCs w:val="22"/>
        </w:rPr>
      </w:pPr>
    </w:p>
    <w:p w:rsidR="003D3F51" w:rsidRPr="00191C6C" w:rsidRDefault="003D3F51" w:rsidP="00B80C3D">
      <w:pPr>
        <w:jc w:val="both"/>
        <w:rPr>
          <w:rFonts w:ascii="Arial" w:hAnsi="Arial" w:cs="Arial"/>
          <w:sz w:val="22"/>
          <w:szCs w:val="22"/>
        </w:rPr>
      </w:pPr>
    </w:p>
    <w:p w:rsidR="003D3F51" w:rsidRPr="00191C6C" w:rsidRDefault="003D3F51" w:rsidP="00B80C3D">
      <w:pPr>
        <w:jc w:val="both"/>
        <w:rPr>
          <w:rFonts w:ascii="Arial" w:hAnsi="Arial" w:cs="Arial"/>
          <w:sz w:val="22"/>
          <w:szCs w:val="22"/>
        </w:rPr>
      </w:pPr>
    </w:p>
    <w:p w:rsidR="003D3F51" w:rsidRPr="00191C6C" w:rsidRDefault="003D3F51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3769E3" w:rsidRPr="00191C6C" w:rsidRDefault="003769E3" w:rsidP="00B80C3D">
      <w:pPr>
        <w:jc w:val="both"/>
        <w:rPr>
          <w:rFonts w:ascii="Arial" w:hAnsi="Arial" w:cs="Arial"/>
          <w:sz w:val="22"/>
          <w:szCs w:val="22"/>
        </w:rPr>
      </w:pPr>
    </w:p>
    <w:p w:rsidR="00D56DA6" w:rsidRPr="00191C6C" w:rsidRDefault="00D56DA6" w:rsidP="00B80C3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ZAŁĄCZNIKI:</w:t>
      </w:r>
    </w:p>
    <w:p w:rsidR="003769E3" w:rsidRPr="00191C6C" w:rsidRDefault="003769E3" w:rsidP="00B80C3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</w:p>
    <w:p w:rsidR="00D56DA6" w:rsidRPr="00191C6C" w:rsidRDefault="0076624E" w:rsidP="00B80C3D">
      <w:pPr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 xml:space="preserve">1. </w:t>
      </w:r>
      <w:r w:rsidR="003769E3" w:rsidRPr="00191C6C">
        <w:rPr>
          <w:rFonts w:ascii="Arial" w:hAnsi="Arial" w:cs="Arial"/>
          <w:sz w:val="22"/>
          <w:szCs w:val="22"/>
        </w:rPr>
        <w:t xml:space="preserve"> </w:t>
      </w:r>
      <w:r w:rsidR="00AF0A8E" w:rsidRPr="00191C6C">
        <w:rPr>
          <w:rFonts w:ascii="Arial" w:hAnsi="Arial" w:cs="Arial"/>
          <w:sz w:val="22"/>
          <w:szCs w:val="22"/>
        </w:rPr>
        <w:t>Wniosek</w:t>
      </w:r>
      <w:r w:rsidR="006A3A30" w:rsidRPr="00191C6C">
        <w:rPr>
          <w:rFonts w:ascii="Arial" w:hAnsi="Arial" w:cs="Arial"/>
          <w:sz w:val="22"/>
          <w:szCs w:val="22"/>
        </w:rPr>
        <w:t>.</w:t>
      </w:r>
      <w:r w:rsidR="00AF0A8E" w:rsidRPr="00191C6C">
        <w:rPr>
          <w:rFonts w:ascii="Arial" w:hAnsi="Arial" w:cs="Arial"/>
          <w:sz w:val="22"/>
          <w:szCs w:val="22"/>
        </w:rPr>
        <w:t xml:space="preserve">  </w:t>
      </w:r>
    </w:p>
    <w:p w:rsidR="00C658E4" w:rsidRPr="00191C6C" w:rsidRDefault="006A3A30" w:rsidP="006A3A30">
      <w:pPr>
        <w:tabs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1C6C">
        <w:rPr>
          <w:rFonts w:ascii="Arial" w:hAnsi="Arial" w:cs="Arial"/>
          <w:sz w:val="22"/>
          <w:szCs w:val="22"/>
        </w:rPr>
        <w:t>2</w:t>
      </w:r>
      <w:r w:rsidR="00806652" w:rsidRPr="00191C6C">
        <w:rPr>
          <w:rFonts w:ascii="Arial" w:hAnsi="Arial" w:cs="Arial"/>
          <w:sz w:val="22"/>
          <w:szCs w:val="22"/>
        </w:rPr>
        <w:t xml:space="preserve">. </w:t>
      </w:r>
      <w:r w:rsidRPr="00191C6C">
        <w:rPr>
          <w:rFonts w:ascii="Arial" w:hAnsi="Arial" w:cs="Arial"/>
          <w:sz w:val="22"/>
          <w:szCs w:val="22"/>
        </w:rPr>
        <w:t>Zaktualizowany opis poszczególnych działań / harmonogram / kalkulacja przewidywanych kosztów</w:t>
      </w:r>
      <w:r w:rsidR="00A73E50">
        <w:rPr>
          <w:rFonts w:ascii="Arial" w:hAnsi="Arial" w:cs="Arial"/>
          <w:sz w:val="22"/>
          <w:szCs w:val="22"/>
        </w:rPr>
        <w:t>.</w:t>
      </w:r>
      <w:r w:rsidR="00A73E50">
        <w:rPr>
          <w:rFonts w:ascii="Arial" w:hAnsi="Arial" w:cs="Arial"/>
          <w:sz w:val="22"/>
          <w:szCs w:val="22"/>
        </w:rPr>
        <w:t>*</w:t>
      </w:r>
    </w:p>
    <w:p w:rsidR="00C61254" w:rsidRPr="00191C6C" w:rsidRDefault="00C61254" w:rsidP="00B80C3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61254" w:rsidRPr="00B25723" w:rsidRDefault="00B25723" w:rsidP="00B2572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B25723">
        <w:rPr>
          <w:rFonts w:ascii="Arial" w:hAnsi="Arial" w:cs="Arial"/>
          <w:sz w:val="22"/>
          <w:szCs w:val="22"/>
        </w:rPr>
        <w:t>Niepotrzebne skreślić</w:t>
      </w:r>
    </w:p>
    <w:sectPr w:rsidR="00C61254" w:rsidRPr="00B25723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D2" w:rsidRDefault="00DE4DD2" w:rsidP="00B8414F">
      <w:r>
        <w:separator/>
      </w:r>
    </w:p>
  </w:endnote>
  <w:endnote w:type="continuationSeparator" w:id="0">
    <w:p w:rsidR="00DE4DD2" w:rsidRDefault="00DE4DD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0D" w:rsidRDefault="00FA310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E50">
      <w:rPr>
        <w:noProof/>
      </w:rPr>
      <w:t>1</w:t>
    </w:r>
    <w:r>
      <w:fldChar w:fldCharType="end"/>
    </w:r>
  </w:p>
  <w:p w:rsidR="00FA310D" w:rsidRDefault="00FA3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D2" w:rsidRDefault="00DE4DD2" w:rsidP="00B8414F">
      <w:r>
        <w:separator/>
      </w:r>
    </w:p>
  </w:footnote>
  <w:footnote w:type="continuationSeparator" w:id="0">
    <w:p w:rsidR="00DE4DD2" w:rsidRDefault="00DE4DD2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66C"/>
    <w:multiLevelType w:val="hybridMultilevel"/>
    <w:tmpl w:val="E5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9E0"/>
    <w:multiLevelType w:val="hybridMultilevel"/>
    <w:tmpl w:val="A0A2C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0421"/>
    <w:multiLevelType w:val="hybridMultilevel"/>
    <w:tmpl w:val="AEF6966A"/>
    <w:lvl w:ilvl="0" w:tplc="152EEF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51AF638C"/>
    <w:multiLevelType w:val="hybridMultilevel"/>
    <w:tmpl w:val="54C80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D1AC7"/>
    <w:multiLevelType w:val="hybridMultilevel"/>
    <w:tmpl w:val="E5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4D83"/>
    <w:multiLevelType w:val="hybridMultilevel"/>
    <w:tmpl w:val="C6462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7C7E"/>
    <w:rsid w:val="000223B7"/>
    <w:rsid w:val="0002276F"/>
    <w:rsid w:val="00026341"/>
    <w:rsid w:val="0003030F"/>
    <w:rsid w:val="00030D95"/>
    <w:rsid w:val="000353C9"/>
    <w:rsid w:val="00035719"/>
    <w:rsid w:val="00041EA6"/>
    <w:rsid w:val="000420A8"/>
    <w:rsid w:val="00043E36"/>
    <w:rsid w:val="00046215"/>
    <w:rsid w:val="00050014"/>
    <w:rsid w:val="00050E4C"/>
    <w:rsid w:val="000521F8"/>
    <w:rsid w:val="00061B26"/>
    <w:rsid w:val="00064380"/>
    <w:rsid w:val="00065039"/>
    <w:rsid w:val="0006675F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1A1C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C719C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686D"/>
    <w:rsid w:val="00107B6E"/>
    <w:rsid w:val="00113315"/>
    <w:rsid w:val="0011381C"/>
    <w:rsid w:val="001149F7"/>
    <w:rsid w:val="00116237"/>
    <w:rsid w:val="00117793"/>
    <w:rsid w:val="00122210"/>
    <w:rsid w:val="00122C3C"/>
    <w:rsid w:val="00123453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2A96"/>
    <w:rsid w:val="00185EE3"/>
    <w:rsid w:val="001874FD"/>
    <w:rsid w:val="00191C6C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3940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38C0"/>
    <w:rsid w:val="001E3F30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37BAE"/>
    <w:rsid w:val="002422F2"/>
    <w:rsid w:val="002437FB"/>
    <w:rsid w:val="00244199"/>
    <w:rsid w:val="002448D7"/>
    <w:rsid w:val="00247808"/>
    <w:rsid w:val="00255435"/>
    <w:rsid w:val="00255ACE"/>
    <w:rsid w:val="00256D81"/>
    <w:rsid w:val="00261F97"/>
    <w:rsid w:val="00262963"/>
    <w:rsid w:val="00263736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77336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5635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0A78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AC6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095C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35B"/>
    <w:rsid w:val="00361431"/>
    <w:rsid w:val="00361B45"/>
    <w:rsid w:val="0036290E"/>
    <w:rsid w:val="003629C6"/>
    <w:rsid w:val="00362E89"/>
    <w:rsid w:val="003647CF"/>
    <w:rsid w:val="00364EF6"/>
    <w:rsid w:val="003670C5"/>
    <w:rsid w:val="00371414"/>
    <w:rsid w:val="00371701"/>
    <w:rsid w:val="00372002"/>
    <w:rsid w:val="00372651"/>
    <w:rsid w:val="0037376B"/>
    <w:rsid w:val="003751D4"/>
    <w:rsid w:val="00375955"/>
    <w:rsid w:val="003769E3"/>
    <w:rsid w:val="00376BE4"/>
    <w:rsid w:val="003801B3"/>
    <w:rsid w:val="00380372"/>
    <w:rsid w:val="0038276E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485"/>
    <w:rsid w:val="003A7B38"/>
    <w:rsid w:val="003A7D4A"/>
    <w:rsid w:val="003B035D"/>
    <w:rsid w:val="003B0E1B"/>
    <w:rsid w:val="003B129D"/>
    <w:rsid w:val="003B3087"/>
    <w:rsid w:val="003B373F"/>
    <w:rsid w:val="003B545C"/>
    <w:rsid w:val="003C1B05"/>
    <w:rsid w:val="003C1B68"/>
    <w:rsid w:val="003C1FFA"/>
    <w:rsid w:val="003C270E"/>
    <w:rsid w:val="003C7BD2"/>
    <w:rsid w:val="003D29CB"/>
    <w:rsid w:val="003D3192"/>
    <w:rsid w:val="003D3475"/>
    <w:rsid w:val="003D3F51"/>
    <w:rsid w:val="003D5027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170EA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17BF"/>
    <w:rsid w:val="00492215"/>
    <w:rsid w:val="004923A5"/>
    <w:rsid w:val="00492D90"/>
    <w:rsid w:val="00494289"/>
    <w:rsid w:val="0049598A"/>
    <w:rsid w:val="004A1444"/>
    <w:rsid w:val="004A2B8D"/>
    <w:rsid w:val="004A45B1"/>
    <w:rsid w:val="004A5E44"/>
    <w:rsid w:val="004B5FB4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E62E6"/>
    <w:rsid w:val="004F0A4A"/>
    <w:rsid w:val="004F2795"/>
    <w:rsid w:val="004F3A85"/>
    <w:rsid w:val="004F46E4"/>
    <w:rsid w:val="004F5439"/>
    <w:rsid w:val="00501CDF"/>
    <w:rsid w:val="00503EDE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32A64"/>
    <w:rsid w:val="00540CCD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368A"/>
    <w:rsid w:val="00573F80"/>
    <w:rsid w:val="00574625"/>
    <w:rsid w:val="005749D8"/>
    <w:rsid w:val="00576107"/>
    <w:rsid w:val="00576453"/>
    <w:rsid w:val="00577EFA"/>
    <w:rsid w:val="00580416"/>
    <w:rsid w:val="0058161C"/>
    <w:rsid w:val="00583409"/>
    <w:rsid w:val="00584BEC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098A"/>
    <w:rsid w:val="005C4789"/>
    <w:rsid w:val="005C67C0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183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061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36D79"/>
    <w:rsid w:val="006401C1"/>
    <w:rsid w:val="006456A5"/>
    <w:rsid w:val="00646099"/>
    <w:rsid w:val="0064640A"/>
    <w:rsid w:val="00665449"/>
    <w:rsid w:val="00665B3F"/>
    <w:rsid w:val="00665C15"/>
    <w:rsid w:val="00673A20"/>
    <w:rsid w:val="006746F5"/>
    <w:rsid w:val="0067554B"/>
    <w:rsid w:val="00676A49"/>
    <w:rsid w:val="00676B96"/>
    <w:rsid w:val="00680E0A"/>
    <w:rsid w:val="00683573"/>
    <w:rsid w:val="006865FA"/>
    <w:rsid w:val="00687B55"/>
    <w:rsid w:val="00693E86"/>
    <w:rsid w:val="00694577"/>
    <w:rsid w:val="00695450"/>
    <w:rsid w:val="0069594F"/>
    <w:rsid w:val="00695CE4"/>
    <w:rsid w:val="006A3A30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0B93"/>
    <w:rsid w:val="006D2112"/>
    <w:rsid w:val="006D7495"/>
    <w:rsid w:val="006D7FA9"/>
    <w:rsid w:val="006D7FD1"/>
    <w:rsid w:val="006E101E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082C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68B"/>
    <w:rsid w:val="00726044"/>
    <w:rsid w:val="00726827"/>
    <w:rsid w:val="00726916"/>
    <w:rsid w:val="00726B93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1B52"/>
    <w:rsid w:val="00754DE9"/>
    <w:rsid w:val="007571EF"/>
    <w:rsid w:val="00761F28"/>
    <w:rsid w:val="007626E6"/>
    <w:rsid w:val="007627D4"/>
    <w:rsid w:val="00762ACC"/>
    <w:rsid w:val="00762DBF"/>
    <w:rsid w:val="00764533"/>
    <w:rsid w:val="007647F7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8FC"/>
    <w:rsid w:val="00795472"/>
    <w:rsid w:val="007955D8"/>
    <w:rsid w:val="00796AA9"/>
    <w:rsid w:val="007A0A33"/>
    <w:rsid w:val="007B0C3D"/>
    <w:rsid w:val="007B1E4C"/>
    <w:rsid w:val="007B4959"/>
    <w:rsid w:val="007B4B09"/>
    <w:rsid w:val="007B4C20"/>
    <w:rsid w:val="007B7A8D"/>
    <w:rsid w:val="007C04B3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68A"/>
    <w:rsid w:val="007F0874"/>
    <w:rsid w:val="007F1E0C"/>
    <w:rsid w:val="007F4BD7"/>
    <w:rsid w:val="007F529A"/>
    <w:rsid w:val="007F5CB7"/>
    <w:rsid w:val="007F74D8"/>
    <w:rsid w:val="00805A05"/>
    <w:rsid w:val="00806652"/>
    <w:rsid w:val="00807EAE"/>
    <w:rsid w:val="00807F80"/>
    <w:rsid w:val="008108EB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55B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B7EB3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8C6"/>
    <w:rsid w:val="008D2DB0"/>
    <w:rsid w:val="008D34A5"/>
    <w:rsid w:val="008D493D"/>
    <w:rsid w:val="008D5B11"/>
    <w:rsid w:val="008E0889"/>
    <w:rsid w:val="008E20A6"/>
    <w:rsid w:val="008E2D8C"/>
    <w:rsid w:val="008E30B8"/>
    <w:rsid w:val="008E676A"/>
    <w:rsid w:val="008F1587"/>
    <w:rsid w:val="008F28C6"/>
    <w:rsid w:val="008F2CE7"/>
    <w:rsid w:val="008F53F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06E7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35C91"/>
    <w:rsid w:val="00943626"/>
    <w:rsid w:val="00944071"/>
    <w:rsid w:val="009463E1"/>
    <w:rsid w:val="009473A3"/>
    <w:rsid w:val="00947B4F"/>
    <w:rsid w:val="00947D51"/>
    <w:rsid w:val="00951188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67713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1A5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0585"/>
    <w:rsid w:val="009C50D6"/>
    <w:rsid w:val="009C6B7F"/>
    <w:rsid w:val="009D10E6"/>
    <w:rsid w:val="009D40C9"/>
    <w:rsid w:val="009D466D"/>
    <w:rsid w:val="009E04D2"/>
    <w:rsid w:val="009E17D6"/>
    <w:rsid w:val="009E1AB6"/>
    <w:rsid w:val="009E20EC"/>
    <w:rsid w:val="009E2BAD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3837"/>
    <w:rsid w:val="00A053B9"/>
    <w:rsid w:val="00A0645E"/>
    <w:rsid w:val="00A06A09"/>
    <w:rsid w:val="00A06D24"/>
    <w:rsid w:val="00A07B9A"/>
    <w:rsid w:val="00A1343E"/>
    <w:rsid w:val="00A13BF2"/>
    <w:rsid w:val="00A14376"/>
    <w:rsid w:val="00A149CD"/>
    <w:rsid w:val="00A14A3F"/>
    <w:rsid w:val="00A16223"/>
    <w:rsid w:val="00A162BA"/>
    <w:rsid w:val="00A177EC"/>
    <w:rsid w:val="00A1792C"/>
    <w:rsid w:val="00A20E95"/>
    <w:rsid w:val="00A2149F"/>
    <w:rsid w:val="00A237D7"/>
    <w:rsid w:val="00A23952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F3E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3E50"/>
    <w:rsid w:val="00A77790"/>
    <w:rsid w:val="00A8205B"/>
    <w:rsid w:val="00A8373A"/>
    <w:rsid w:val="00A91975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23DA"/>
    <w:rsid w:val="00AC3586"/>
    <w:rsid w:val="00AD229E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0A8E"/>
    <w:rsid w:val="00AF32DA"/>
    <w:rsid w:val="00AF4AF0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35B"/>
    <w:rsid w:val="00B24604"/>
    <w:rsid w:val="00B25723"/>
    <w:rsid w:val="00B30B3D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1340"/>
    <w:rsid w:val="00B729FC"/>
    <w:rsid w:val="00B7354F"/>
    <w:rsid w:val="00B74591"/>
    <w:rsid w:val="00B766FC"/>
    <w:rsid w:val="00B80054"/>
    <w:rsid w:val="00B80555"/>
    <w:rsid w:val="00B80C3D"/>
    <w:rsid w:val="00B828EC"/>
    <w:rsid w:val="00B8327B"/>
    <w:rsid w:val="00B8414F"/>
    <w:rsid w:val="00B850D1"/>
    <w:rsid w:val="00B859A7"/>
    <w:rsid w:val="00B87D48"/>
    <w:rsid w:val="00B91746"/>
    <w:rsid w:val="00B93D3D"/>
    <w:rsid w:val="00B9402A"/>
    <w:rsid w:val="00B94AC3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4F65"/>
    <w:rsid w:val="00BC64B2"/>
    <w:rsid w:val="00BD3224"/>
    <w:rsid w:val="00BD3DF5"/>
    <w:rsid w:val="00BE2A25"/>
    <w:rsid w:val="00BE4F2F"/>
    <w:rsid w:val="00BE501F"/>
    <w:rsid w:val="00BE562B"/>
    <w:rsid w:val="00BE7163"/>
    <w:rsid w:val="00BE73CD"/>
    <w:rsid w:val="00BE7A9D"/>
    <w:rsid w:val="00BF29EB"/>
    <w:rsid w:val="00BF48BE"/>
    <w:rsid w:val="00BF4ED4"/>
    <w:rsid w:val="00BF5BFC"/>
    <w:rsid w:val="00BF6ED0"/>
    <w:rsid w:val="00C0034A"/>
    <w:rsid w:val="00C02772"/>
    <w:rsid w:val="00C038F9"/>
    <w:rsid w:val="00C10A17"/>
    <w:rsid w:val="00C12E2D"/>
    <w:rsid w:val="00C14428"/>
    <w:rsid w:val="00C17823"/>
    <w:rsid w:val="00C20A88"/>
    <w:rsid w:val="00C20BB1"/>
    <w:rsid w:val="00C22DD1"/>
    <w:rsid w:val="00C245B0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562E9"/>
    <w:rsid w:val="00C61254"/>
    <w:rsid w:val="00C62C33"/>
    <w:rsid w:val="00C63295"/>
    <w:rsid w:val="00C642D3"/>
    <w:rsid w:val="00C658E4"/>
    <w:rsid w:val="00C666B2"/>
    <w:rsid w:val="00C72439"/>
    <w:rsid w:val="00C72AC1"/>
    <w:rsid w:val="00C73758"/>
    <w:rsid w:val="00C73C0E"/>
    <w:rsid w:val="00C74606"/>
    <w:rsid w:val="00C74C9B"/>
    <w:rsid w:val="00C778D2"/>
    <w:rsid w:val="00C8125D"/>
    <w:rsid w:val="00C82C1C"/>
    <w:rsid w:val="00C841DB"/>
    <w:rsid w:val="00C84306"/>
    <w:rsid w:val="00C847A3"/>
    <w:rsid w:val="00C85279"/>
    <w:rsid w:val="00C859B2"/>
    <w:rsid w:val="00C90D22"/>
    <w:rsid w:val="00C923C8"/>
    <w:rsid w:val="00C92AC4"/>
    <w:rsid w:val="00C96203"/>
    <w:rsid w:val="00C97936"/>
    <w:rsid w:val="00CA1CDF"/>
    <w:rsid w:val="00CA2889"/>
    <w:rsid w:val="00CA2F7F"/>
    <w:rsid w:val="00CA52BA"/>
    <w:rsid w:val="00CA670F"/>
    <w:rsid w:val="00CA7819"/>
    <w:rsid w:val="00CB14F3"/>
    <w:rsid w:val="00CB3D1D"/>
    <w:rsid w:val="00CB6BFE"/>
    <w:rsid w:val="00CC1A46"/>
    <w:rsid w:val="00CC514D"/>
    <w:rsid w:val="00CC5280"/>
    <w:rsid w:val="00CC6B11"/>
    <w:rsid w:val="00CD17D1"/>
    <w:rsid w:val="00CD33B8"/>
    <w:rsid w:val="00CD5674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4A4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5780D"/>
    <w:rsid w:val="00D60B5A"/>
    <w:rsid w:val="00D63C6D"/>
    <w:rsid w:val="00D64F2D"/>
    <w:rsid w:val="00D66AE5"/>
    <w:rsid w:val="00D72686"/>
    <w:rsid w:val="00D736A3"/>
    <w:rsid w:val="00D7460B"/>
    <w:rsid w:val="00D7517D"/>
    <w:rsid w:val="00D829DA"/>
    <w:rsid w:val="00D82C21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B5E05"/>
    <w:rsid w:val="00DC0047"/>
    <w:rsid w:val="00DC1087"/>
    <w:rsid w:val="00DC1967"/>
    <w:rsid w:val="00DC551E"/>
    <w:rsid w:val="00DD1BB9"/>
    <w:rsid w:val="00DD52F1"/>
    <w:rsid w:val="00DE0AE1"/>
    <w:rsid w:val="00DE0DE4"/>
    <w:rsid w:val="00DE43EB"/>
    <w:rsid w:val="00DE4DD2"/>
    <w:rsid w:val="00DE5118"/>
    <w:rsid w:val="00DE7460"/>
    <w:rsid w:val="00DF077F"/>
    <w:rsid w:val="00DF12BB"/>
    <w:rsid w:val="00DF3685"/>
    <w:rsid w:val="00DF515E"/>
    <w:rsid w:val="00DF5A9B"/>
    <w:rsid w:val="00DF6725"/>
    <w:rsid w:val="00DF67FF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1BE"/>
    <w:rsid w:val="00E275BA"/>
    <w:rsid w:val="00E27B17"/>
    <w:rsid w:val="00E31EE3"/>
    <w:rsid w:val="00E344F5"/>
    <w:rsid w:val="00E359A7"/>
    <w:rsid w:val="00E35FBE"/>
    <w:rsid w:val="00E36341"/>
    <w:rsid w:val="00E368C2"/>
    <w:rsid w:val="00E459D4"/>
    <w:rsid w:val="00E45F96"/>
    <w:rsid w:val="00E524F0"/>
    <w:rsid w:val="00E52778"/>
    <w:rsid w:val="00E564FE"/>
    <w:rsid w:val="00E574B4"/>
    <w:rsid w:val="00E57561"/>
    <w:rsid w:val="00E61506"/>
    <w:rsid w:val="00E62EDC"/>
    <w:rsid w:val="00E678FF"/>
    <w:rsid w:val="00E706EF"/>
    <w:rsid w:val="00E71587"/>
    <w:rsid w:val="00E75D38"/>
    <w:rsid w:val="00E7616A"/>
    <w:rsid w:val="00E77E96"/>
    <w:rsid w:val="00E812A7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E76A1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048F"/>
    <w:rsid w:val="00F04F6F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578C"/>
    <w:rsid w:val="00F36732"/>
    <w:rsid w:val="00F44E90"/>
    <w:rsid w:val="00F45E1E"/>
    <w:rsid w:val="00F468E7"/>
    <w:rsid w:val="00F51B64"/>
    <w:rsid w:val="00F5202B"/>
    <w:rsid w:val="00F525FE"/>
    <w:rsid w:val="00F575A6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7B4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7F"/>
    <w:rsid w:val="00F96A9E"/>
    <w:rsid w:val="00F97086"/>
    <w:rsid w:val="00F9714D"/>
    <w:rsid w:val="00FA058B"/>
    <w:rsid w:val="00FA0A8E"/>
    <w:rsid w:val="00FA26AC"/>
    <w:rsid w:val="00FA310D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1B2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A5D6F"/>
  <w15:docId w15:val="{2807A8D7-1753-4A11-B02D-20304679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customStyle="1" w:styleId="Default">
    <w:name w:val="Default"/>
    <w:rsid w:val="00BF6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AD229E"/>
  </w:style>
  <w:style w:type="paragraph" w:customStyle="1" w:styleId="text-justify">
    <w:name w:val="text-justify"/>
    <w:basedOn w:val="Normalny"/>
    <w:rsid w:val="00AD22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EACB-C1FC-4F13-8D44-2643FBEF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2108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Oskar Sadownikow</cp:lastModifiedBy>
  <cp:revision>10</cp:revision>
  <cp:lastPrinted>2019-06-19T11:58:00Z</cp:lastPrinted>
  <dcterms:created xsi:type="dcterms:W3CDTF">2019-06-19T11:31:00Z</dcterms:created>
  <dcterms:modified xsi:type="dcterms:W3CDTF">2019-06-19T11:58:00Z</dcterms:modified>
</cp:coreProperties>
</file>