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584D" w14:textId="77777777" w:rsidR="003610C7" w:rsidRDefault="003610C7" w:rsidP="003610C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EC46CA2" w14:textId="4E4F4FC9" w:rsidR="0041447B" w:rsidRPr="00542F33" w:rsidRDefault="006E3924" w:rsidP="003610C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40884F0E" w14:textId="77777777" w:rsidR="00B06B17" w:rsidRPr="00542F33" w:rsidRDefault="006E3924" w:rsidP="00542F33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84D9B82" w14:textId="1C7F9DD0" w:rsidR="00A61544" w:rsidRPr="00542F33" w:rsidRDefault="0030201A" w:rsidP="00542F3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542F33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542F33">
        <w:rPr>
          <w:rFonts w:ascii="Arial" w:hAnsi="Arial" w:cs="Arial"/>
          <w:bCs/>
          <w:sz w:val="22"/>
          <w:szCs w:val="22"/>
          <w:lang w:val="pl-PL"/>
        </w:rPr>
        <w:t>azurskiego</w:t>
      </w:r>
      <w:r w:rsidR="001619E9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9010F" w:rsidRPr="002C1646">
        <w:rPr>
          <w:rFonts w:ascii="Arial" w:hAnsi="Arial" w:cs="Arial"/>
          <w:sz w:val="22"/>
          <w:szCs w:val="22"/>
          <w:lang w:val="pl-PL"/>
        </w:rPr>
        <w:t>podczas</w:t>
      </w:r>
      <w:r w:rsidR="00F9010F" w:rsidRPr="00F9010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C1646" w:rsidRPr="002C1646">
        <w:rPr>
          <w:rFonts w:ascii="Arial" w:hAnsi="Arial" w:cs="Arial"/>
          <w:b/>
          <w:bCs/>
          <w:sz w:val="22"/>
          <w:szCs w:val="22"/>
        </w:rPr>
        <w:t xml:space="preserve">turnieju piłki ręcznej kobiet, który odbędzie się </w:t>
      </w:r>
      <w:r w:rsidR="002C1646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="002C1646" w:rsidRPr="002C1646">
        <w:rPr>
          <w:rFonts w:ascii="Arial" w:hAnsi="Arial" w:cs="Arial"/>
          <w:b/>
          <w:bCs/>
          <w:sz w:val="22"/>
          <w:szCs w:val="22"/>
        </w:rPr>
        <w:t>w dniach 6-8 grudnia 2024 r. w Elblągu</w:t>
      </w:r>
      <w:r w:rsidR="00210B58" w:rsidRPr="00542F33">
        <w:rPr>
          <w:rFonts w:ascii="Arial" w:hAnsi="Arial" w:cs="Arial"/>
          <w:b/>
          <w:bCs/>
          <w:sz w:val="22"/>
          <w:szCs w:val="22"/>
        </w:rPr>
        <w:t>,</w:t>
      </w:r>
      <w:r w:rsidR="00210B58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542F33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2EE00A83" w14:textId="77777777" w:rsidR="002C1646" w:rsidRPr="00150BF0" w:rsidRDefault="002C1646" w:rsidP="002C164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50BF0">
        <w:rPr>
          <w:rFonts w:ascii="Arial" w:hAnsi="Arial" w:cs="Arial"/>
          <w:bCs/>
          <w:sz w:val="22"/>
          <w:szCs w:val="22"/>
          <w:lang w:val="pl-PL"/>
        </w:rPr>
        <w:t>umieszczenie co najmniej 4 banerów promujących Województwo Warmińsko-Mazurskie podczas turnieju w widocznych dla kibiców i mediów miejscach (banery do odbioru w siedzibie Zamawiającego);</w:t>
      </w:r>
    </w:p>
    <w:p w14:paraId="0EE2FDB1" w14:textId="7262C6F3" w:rsidR="002C1646" w:rsidRPr="005B4F51" w:rsidRDefault="002C1646" w:rsidP="005B4F51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5B4F51" w:rsidRPr="005B4F51">
        <w:rPr>
          <w:rFonts w:ascii="Arial" w:hAnsi="Arial" w:cs="Arial"/>
          <w:bCs/>
          <w:sz w:val="22"/>
          <w:szCs w:val="22"/>
        </w:rPr>
        <w:t>symbol</w:t>
      </w:r>
      <w:r w:rsidR="005B4F51">
        <w:rPr>
          <w:rFonts w:ascii="Arial" w:hAnsi="Arial" w:cs="Arial"/>
          <w:bCs/>
          <w:sz w:val="22"/>
          <w:szCs w:val="22"/>
        </w:rPr>
        <w:t>u</w:t>
      </w:r>
      <w:r w:rsidR="005B4F51" w:rsidRPr="005B4F51">
        <w:rPr>
          <w:rFonts w:ascii="Arial" w:hAnsi="Arial" w:cs="Arial"/>
          <w:bCs/>
          <w:sz w:val="22"/>
          <w:szCs w:val="22"/>
        </w:rPr>
        <w:t xml:space="preserve"> Warmia-Mazury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 na stronie internetowej</w:t>
      </w:r>
      <w:r w:rsidR="005B4F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B4F51">
        <w:rPr>
          <w:rFonts w:ascii="Arial" w:hAnsi="Arial" w:cs="Arial"/>
          <w:bCs/>
          <w:sz w:val="22"/>
          <w:szCs w:val="22"/>
          <w:lang w:val="pl-PL"/>
        </w:rPr>
        <w:t xml:space="preserve">Wykonawcy </w:t>
      </w:r>
      <w:r w:rsidR="005B4F51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</w:t>
      </w:r>
      <w:r w:rsidRPr="005B4F51">
        <w:rPr>
          <w:rFonts w:ascii="Arial" w:hAnsi="Arial" w:cs="Arial"/>
          <w:bCs/>
          <w:sz w:val="22"/>
          <w:szCs w:val="22"/>
          <w:lang w:val="pl-PL"/>
        </w:rPr>
        <w:t xml:space="preserve">z </w:t>
      </w:r>
      <w:proofErr w:type="spellStart"/>
      <w:r w:rsidRPr="005B4F51">
        <w:rPr>
          <w:rFonts w:ascii="Arial" w:hAnsi="Arial" w:cs="Arial"/>
          <w:bCs/>
          <w:sz w:val="22"/>
          <w:szCs w:val="22"/>
          <w:lang w:val="pl-PL"/>
        </w:rPr>
        <w:t>podlinkowaniem</w:t>
      </w:r>
      <w:proofErr w:type="spellEnd"/>
      <w:r w:rsidRPr="005B4F51">
        <w:rPr>
          <w:rFonts w:ascii="Arial" w:hAnsi="Arial" w:cs="Arial"/>
          <w:bCs/>
          <w:sz w:val="22"/>
          <w:szCs w:val="22"/>
          <w:lang w:val="pl-PL"/>
        </w:rPr>
        <w:t xml:space="preserve"> do strony www.mazury.travel przez cały okres trwania</w:t>
      </w:r>
      <w:r w:rsidR="005B4F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B4F51">
        <w:rPr>
          <w:rFonts w:ascii="Arial" w:hAnsi="Arial" w:cs="Arial"/>
          <w:bCs/>
          <w:sz w:val="22"/>
          <w:szCs w:val="22"/>
          <w:lang w:val="pl-PL"/>
        </w:rPr>
        <w:t>umowy;</w:t>
      </w:r>
    </w:p>
    <w:p w14:paraId="352B35F6" w14:textId="77777777" w:rsidR="002C1646" w:rsidRPr="00D23078" w:rsidRDefault="002C1646" w:rsidP="002C164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przygotowanie i umieszczenie na profilu </w:t>
      </w:r>
      <w:proofErr w:type="spellStart"/>
      <w:r w:rsidRPr="00D23078">
        <w:rPr>
          <w:rFonts w:ascii="Arial" w:hAnsi="Arial" w:cs="Arial"/>
          <w:bCs/>
          <w:sz w:val="22"/>
          <w:szCs w:val="22"/>
          <w:lang w:val="pl-PL"/>
        </w:rPr>
        <w:t>Facebookowym</w:t>
      </w:r>
      <w:proofErr w:type="spellEnd"/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 Wykonawcy 2 postów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23078">
        <w:rPr>
          <w:rFonts w:ascii="Arial" w:hAnsi="Arial" w:cs="Arial"/>
          <w:bCs/>
          <w:sz w:val="22"/>
          <w:szCs w:val="22"/>
          <w:lang w:val="pl-PL"/>
        </w:rPr>
        <w:t>promujących Województwo Warmińsko-Mazurskie i informujących o wsparciu turnieju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23078">
        <w:rPr>
          <w:rFonts w:ascii="Arial" w:hAnsi="Arial" w:cs="Arial"/>
          <w:bCs/>
          <w:sz w:val="22"/>
          <w:szCs w:val="22"/>
          <w:lang w:val="pl-PL"/>
        </w:rPr>
        <w:t>przez Samorząd Województwa Warmińsko-Mazurskiego;</w:t>
      </w:r>
    </w:p>
    <w:p w14:paraId="55C1DCDB" w14:textId="77777777" w:rsidR="002C1646" w:rsidRDefault="002C1646" w:rsidP="002C164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), bez znaków wodnych, z </w:t>
      </w:r>
      <w:r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77AB295D" w14:textId="05409775" w:rsidR="006A72A8" w:rsidRPr="00542F33" w:rsidRDefault="006A72A8" w:rsidP="00542F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9561449" w14:textId="19936071" w:rsidR="00075F59" w:rsidRPr="00F812F2" w:rsidRDefault="00CB7B78" w:rsidP="00542F3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Wykonawca zobowiązany jest zapewnić kibicom będącym osobami ze szczególnymi potrzebami w rozumieniu ustawy z dnia 19 lipca 2019 r. o zapewnianiu dostępności osobom ze szczególnymi potrzebami (</w:t>
      </w:r>
      <w:proofErr w:type="spellStart"/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t.j</w:t>
      </w:r>
      <w:proofErr w:type="spellEnd"/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. Dz. U. z 2022 r. poz. 2240), możliwość udziału w zawodach, w tym zapewnić im odpowiednie miejsca oraz trasę poruszania się, a także takie rozwiązania, które umożliwiają dostęp do wszystkich miejsc, z wyłączeniem miejsc technicznych oraz zapewnienie tym osobom możliwości ewakuacji lub ich uratowania w inny sposób.</w:t>
      </w:r>
    </w:p>
    <w:p w14:paraId="7A64D87A" w14:textId="77777777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5A02F4F2" w14:textId="4E129C59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</w:p>
    <w:p w14:paraId="7C5EC0AE" w14:textId="3AC84C0A" w:rsidR="007734B6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Symbol dostępny jest na stronie: </w:t>
      </w:r>
      <w:hyperlink r:id="rId8" w:history="1">
        <w:r w:rsidRPr="00542F33">
          <w:rPr>
            <w:rStyle w:val="Hipercze"/>
            <w:rFonts w:ascii="Arial" w:hAnsi="Arial" w:cs="Arial"/>
            <w:bCs/>
            <w:sz w:val="22"/>
            <w:szCs w:val="22"/>
          </w:rPr>
          <w:t>https://warmia.mazury.pl/turystyka-i-promocja/promocja-regionu/logotypy-do-pobrania</w:t>
        </w:r>
      </w:hyperlink>
      <w:r w:rsidRPr="00542F33">
        <w:rPr>
          <w:rFonts w:ascii="Arial" w:hAnsi="Arial" w:cs="Arial"/>
          <w:bCs/>
          <w:sz w:val="22"/>
          <w:szCs w:val="22"/>
        </w:rPr>
        <w:t xml:space="preserve">. Wykonawca zobowiązany jest do używania symbolu zgodnie </w:t>
      </w:r>
      <w:r w:rsidR="00542F33">
        <w:rPr>
          <w:rFonts w:ascii="Arial" w:hAnsi="Arial" w:cs="Arial"/>
          <w:bCs/>
          <w:sz w:val="22"/>
          <w:szCs w:val="22"/>
        </w:rPr>
        <w:t xml:space="preserve">                  </w:t>
      </w:r>
      <w:r w:rsidRPr="00542F33">
        <w:rPr>
          <w:rFonts w:ascii="Arial" w:hAnsi="Arial" w:cs="Arial"/>
          <w:bCs/>
          <w:sz w:val="22"/>
          <w:szCs w:val="22"/>
        </w:rPr>
        <w:t>z Księgą Identyfikacji Wizualnej Województwa Warmińsko-Mazurskiego</w:t>
      </w:r>
    </w:p>
    <w:sectPr w:rsidR="007734B6" w:rsidRPr="00542F33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2163" w14:textId="77777777" w:rsidR="00A9197D" w:rsidRDefault="00A9197D">
      <w:r>
        <w:separator/>
      </w:r>
    </w:p>
  </w:endnote>
  <w:endnote w:type="continuationSeparator" w:id="0">
    <w:p w14:paraId="378BC6E4" w14:textId="77777777" w:rsidR="00A9197D" w:rsidRDefault="00A9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C44C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159FA1" wp14:editId="5399BB6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2114C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E3E5F82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9E2E254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1011A422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5879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46F370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399E972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4189E70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F82F32D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7070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1B5947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E0CD1D4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6CDA61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59FA1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562114C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E3E5F82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9E2E254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1011A422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45879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46F370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399E972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4189E70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F82F32D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C57070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1B5947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E0CD1D4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6CDA618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B6548D" wp14:editId="2CD676A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3FE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26F2034" wp14:editId="0C33417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8E8E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6D6B409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69A429D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0C22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6C5AAC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835BFA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28C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FA38E9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0A30BB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A04DD1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F2034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5D8E8E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6D6B409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69A429D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F20C22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6C5AAC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835BFA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B728C3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FA38E9D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0A30BB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1A04DD1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D883" w14:textId="77777777" w:rsidR="00A9197D" w:rsidRDefault="00A9197D">
      <w:r>
        <w:separator/>
      </w:r>
    </w:p>
  </w:footnote>
  <w:footnote w:type="continuationSeparator" w:id="0">
    <w:p w14:paraId="4FFCE249" w14:textId="77777777" w:rsidR="00A9197D" w:rsidRDefault="00A9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8A69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A9368F8" wp14:editId="442ECCA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56A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5CBEC2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368F8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4AA56A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5CBEC2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11C"/>
    <w:multiLevelType w:val="hybridMultilevel"/>
    <w:tmpl w:val="0F8CC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BB6D5C"/>
    <w:multiLevelType w:val="hybridMultilevel"/>
    <w:tmpl w:val="1D9A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477A"/>
    <w:multiLevelType w:val="hybridMultilevel"/>
    <w:tmpl w:val="3668BE1A"/>
    <w:lvl w:ilvl="0" w:tplc="697E6D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2"/>
  </w:num>
  <w:num w:numId="4">
    <w:abstractNumId w:val="19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23"/>
  </w:num>
  <w:num w:numId="10">
    <w:abstractNumId w:val="16"/>
  </w:num>
  <w:num w:numId="11">
    <w:abstractNumId w:val="7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3449"/>
    <w:rsid w:val="00034C3D"/>
    <w:rsid w:val="00042210"/>
    <w:rsid w:val="000563A5"/>
    <w:rsid w:val="00056C98"/>
    <w:rsid w:val="000615A7"/>
    <w:rsid w:val="00075EC6"/>
    <w:rsid w:val="00075F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4620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0B58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09B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1646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0C7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2F33"/>
    <w:rsid w:val="00545024"/>
    <w:rsid w:val="00545981"/>
    <w:rsid w:val="0055115E"/>
    <w:rsid w:val="005663CE"/>
    <w:rsid w:val="00574119"/>
    <w:rsid w:val="00574775"/>
    <w:rsid w:val="00577987"/>
    <w:rsid w:val="00583F4A"/>
    <w:rsid w:val="00584B24"/>
    <w:rsid w:val="005861C1"/>
    <w:rsid w:val="005871C9"/>
    <w:rsid w:val="005A0817"/>
    <w:rsid w:val="005B4F51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12A4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503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1A7E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03F7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6FC9"/>
    <w:rsid w:val="008C75F8"/>
    <w:rsid w:val="008D21B7"/>
    <w:rsid w:val="008D75A0"/>
    <w:rsid w:val="008E2414"/>
    <w:rsid w:val="008F7FFC"/>
    <w:rsid w:val="009100D8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197D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F6898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7096"/>
    <w:rsid w:val="00C9091F"/>
    <w:rsid w:val="00CB0494"/>
    <w:rsid w:val="00CB0616"/>
    <w:rsid w:val="00CB7B78"/>
    <w:rsid w:val="00CD17C4"/>
    <w:rsid w:val="00CD7A51"/>
    <w:rsid w:val="00D31A2A"/>
    <w:rsid w:val="00D3753C"/>
    <w:rsid w:val="00D378DB"/>
    <w:rsid w:val="00D46ED4"/>
    <w:rsid w:val="00D47195"/>
    <w:rsid w:val="00D54A07"/>
    <w:rsid w:val="00D61592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904A4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812F2"/>
    <w:rsid w:val="00F9010F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D3AA5E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898"/>
    <w:rPr>
      <w:color w:val="605E5C"/>
      <w:shd w:val="clear" w:color="auto" w:fill="E1DFDD"/>
    </w:rPr>
  </w:style>
  <w:style w:type="paragraph" w:customStyle="1" w:styleId="Default">
    <w:name w:val="Default"/>
    <w:rsid w:val="006212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F71-0E35-4264-AC0A-91E76DCA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Klaudia Mazzetti</cp:lastModifiedBy>
  <cp:revision>3</cp:revision>
  <cp:lastPrinted>2024-10-10T12:57:00Z</cp:lastPrinted>
  <dcterms:created xsi:type="dcterms:W3CDTF">2024-11-14T12:59:00Z</dcterms:created>
  <dcterms:modified xsi:type="dcterms:W3CDTF">2024-11-19T08:27:00Z</dcterms:modified>
</cp:coreProperties>
</file>