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11EC2" w:rsidRPr="00E20513" w:rsidRDefault="00111EC2" w:rsidP="00E2051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D53B68" w:rsidRPr="00CA0254" w:rsidRDefault="00CA768A" w:rsidP="00D53B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CA0254" w:rsidRPr="00CA0254">
        <w:rPr>
          <w:rFonts w:ascii="Arial" w:hAnsi="Arial" w:cs="Arial"/>
          <w:b/>
          <w:sz w:val="24"/>
          <w:szCs w:val="24"/>
        </w:rPr>
        <w:t xml:space="preserve">Kompleksowa </w:t>
      </w:r>
      <w:r w:rsidR="00C32704" w:rsidRPr="00C32704">
        <w:rPr>
          <w:rFonts w:ascii="Arial" w:hAnsi="Arial" w:cs="Arial"/>
          <w:b/>
          <w:sz w:val="24"/>
          <w:szCs w:val="24"/>
        </w:rPr>
        <w:t>usługa organizacji i poprowadzenia szkolenia z zakresu I stopnia specjalizacji w zawodzie pracownik socjalny zgodnie z wymogami Rozporządzenia Ministra Pracy i Polityki Społecznej z dnia 17 kwietnia 2012 r. w sprawie specjalizacji w zawodzie pracownik socjalny organizowanego w ramach projektu „Spójna Polityka Społeczna Warmii i Mazur” współfinansowanego ze środków Europejskiego Funduszu Społecznego Plus w ramach programu Fundusze Europejskie dla Rozwoju Społecznego 2021-2027</w:t>
      </w:r>
    </w:p>
    <w:p w:rsidR="000F48AF" w:rsidRDefault="000F48AF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AF" w:rsidRDefault="000F48AF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7546" w:rsidRDefault="003D7546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1EC2" w:rsidRPr="000F48AF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B23354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brutto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E20513" w:rsidRDefault="00E2051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61"/>
        <w:gridCol w:w="1851"/>
        <w:gridCol w:w="1670"/>
        <w:gridCol w:w="1670"/>
        <w:gridCol w:w="1404"/>
        <w:gridCol w:w="1154"/>
        <w:gridCol w:w="1417"/>
        <w:gridCol w:w="1704"/>
      </w:tblGrid>
      <w:tr w:rsidR="00D35D87" w:rsidRPr="000F48AF" w:rsidTr="00D35D87">
        <w:trPr>
          <w:trHeight w:val="63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5201" w:rsidRPr="000F48AF" w:rsidRDefault="002A5201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Jednostka miary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5201" w:rsidRPr="000F48AF" w:rsidRDefault="003A100C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Ilość</w:t>
            </w:r>
            <w:r w:rsidR="00687CFC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netto za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całość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usługi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201" w:rsidRPr="000F48AF" w:rsidRDefault="002A5201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brutto za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całość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usługi</w:t>
            </w:r>
          </w:p>
        </w:tc>
      </w:tr>
      <w:tr w:rsidR="002A5201" w:rsidRPr="000F48AF" w:rsidTr="00D35D87">
        <w:trPr>
          <w:trHeight w:val="27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8=7*4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2A5201" w:rsidRDefault="002A5201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9=7*5</w:t>
            </w:r>
          </w:p>
        </w:tc>
      </w:tr>
      <w:tr w:rsidR="002A5201" w:rsidRPr="000F48AF" w:rsidTr="00D35D87">
        <w:trPr>
          <w:trHeight w:val="551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467838" w:rsidRDefault="002A5201" w:rsidP="004C68D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A5201">
              <w:rPr>
                <w:rFonts w:ascii="Arial" w:hAnsi="Arial" w:cs="Arial"/>
                <w:bCs/>
                <w:sz w:val="18"/>
                <w:szCs w:val="24"/>
              </w:rPr>
              <w:t>Kompleksowa usługa organizacji i poprowadzenia (w trybie hybrydowym) szkolenia z zakresu I stopnia specjalizacji w zawodzie pracownik socjalny zgodnie z wymogami Rozporządzenia Ministra Pracy i Polityki Społecznej z dnia 17 kwietnia 2012 r. w sprawie specjalizacji w zawodzie pracownik socjalny organizowanego w ramach projektu „Spójna Polityka Społeczna Warmii i Mazur” współfinansowanego ze środków Europejskiego Funduszu Społecznego Plus w ramach programu Fundusze Europejskie dla Rozwoju Społecznego 2021-2027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3A100C" w:rsidRDefault="002A5201" w:rsidP="002A5201">
            <w:pPr>
              <w:pStyle w:val="Bezodstpw"/>
              <w:rPr>
                <w:rFonts w:ascii="Arial" w:hAnsi="Arial" w:cs="Arial"/>
                <w:szCs w:val="24"/>
                <w:lang w:eastAsia="hi-IN" w:bidi="hi-IN"/>
              </w:rPr>
            </w:pPr>
            <w:r w:rsidRPr="003A100C">
              <w:rPr>
                <w:rFonts w:ascii="Arial" w:hAnsi="Arial" w:cs="Arial"/>
                <w:szCs w:val="24"/>
                <w:lang w:eastAsia="hi-IN" w:bidi="hi-IN"/>
              </w:rPr>
              <w:t>Poprowadzenie szkolenia dla 15 osób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godzina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201" w:rsidRPr="000F48AF" w:rsidTr="00D35D87">
        <w:trPr>
          <w:trHeight w:val="1086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3D754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3A100C" w:rsidRDefault="002A5201" w:rsidP="00C55719">
            <w:pPr>
              <w:pStyle w:val="Bezodstpw"/>
              <w:rPr>
                <w:rFonts w:ascii="Arial" w:hAnsi="Arial" w:cs="Arial"/>
                <w:szCs w:val="24"/>
                <w:lang w:eastAsia="hi-IN" w:bidi="hi-IN"/>
              </w:rPr>
            </w:pPr>
            <w:r w:rsidRPr="003A100C">
              <w:rPr>
                <w:rFonts w:ascii="Arial" w:hAnsi="Arial" w:cs="Arial"/>
                <w:szCs w:val="24"/>
                <w:lang w:eastAsia="hi-IN" w:bidi="hi-IN"/>
              </w:rPr>
              <w:t xml:space="preserve">Nocleg </w:t>
            </w:r>
            <w:r w:rsidR="003A100C">
              <w:rPr>
                <w:rFonts w:ascii="Arial" w:hAnsi="Arial" w:cs="Arial"/>
                <w:szCs w:val="24"/>
                <w:lang w:eastAsia="hi-IN" w:bidi="hi-IN"/>
              </w:rPr>
              <w:t xml:space="preserve">15 osób </w:t>
            </w:r>
            <w:r w:rsidRPr="003A100C">
              <w:rPr>
                <w:rFonts w:ascii="Arial" w:hAnsi="Arial" w:cs="Arial"/>
                <w:szCs w:val="24"/>
                <w:lang w:eastAsia="hi-IN" w:bidi="hi-IN"/>
              </w:rPr>
              <w:t>ze śniadaniem (6 zjazdów stacjonarnych)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8B592C" w:rsidP="00A5037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nocleg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201" w:rsidRPr="000F48AF" w:rsidTr="00D35D87">
        <w:trPr>
          <w:trHeight w:val="113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3D754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3A100C" w:rsidRDefault="003A100C" w:rsidP="00C55719">
            <w:pPr>
              <w:pStyle w:val="Bezodstpw"/>
              <w:rPr>
                <w:rFonts w:ascii="Arial" w:hAnsi="Arial" w:cs="Arial"/>
                <w:szCs w:val="24"/>
                <w:lang w:eastAsia="hi-IN" w:bidi="hi-IN"/>
              </w:rPr>
            </w:pPr>
            <w:r>
              <w:rPr>
                <w:rFonts w:ascii="Arial" w:hAnsi="Arial" w:cs="Arial"/>
                <w:szCs w:val="24"/>
                <w:lang w:eastAsia="hi-IN" w:bidi="hi-IN"/>
              </w:rPr>
              <w:t>Dwukrotna p</w:t>
            </w:r>
            <w:r w:rsidR="002A5201" w:rsidRPr="003A100C">
              <w:rPr>
                <w:rFonts w:ascii="Arial" w:hAnsi="Arial" w:cs="Arial"/>
                <w:szCs w:val="24"/>
                <w:lang w:eastAsia="hi-IN" w:bidi="hi-IN"/>
              </w:rPr>
              <w:t xml:space="preserve">rzerwa kawowa ciągła </w:t>
            </w:r>
            <w:r>
              <w:rPr>
                <w:rFonts w:ascii="Arial" w:hAnsi="Arial" w:cs="Arial"/>
                <w:szCs w:val="24"/>
                <w:lang w:eastAsia="hi-IN" w:bidi="hi-IN"/>
              </w:rPr>
              <w:t xml:space="preserve">dla 15 osób </w:t>
            </w:r>
            <w:r w:rsidR="002A5201" w:rsidRPr="003A100C">
              <w:rPr>
                <w:rFonts w:ascii="Arial" w:hAnsi="Arial" w:cs="Arial"/>
                <w:szCs w:val="24"/>
                <w:lang w:eastAsia="hi-IN" w:bidi="hi-IN"/>
              </w:rPr>
              <w:t>(6 zjazdów stacjonarnych)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8B592C" w:rsidP="00A5037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przerwa kawowa ciągła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201" w:rsidRPr="000F48AF" w:rsidTr="00D35D87">
        <w:trPr>
          <w:trHeight w:val="101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3D754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00C" w:rsidRDefault="003A100C" w:rsidP="003A100C">
            <w:pPr>
              <w:pStyle w:val="Bezodstpw"/>
              <w:rPr>
                <w:rFonts w:ascii="Arial" w:hAnsi="Arial" w:cs="Arial"/>
                <w:szCs w:val="24"/>
                <w:lang w:eastAsia="hi-IN" w:bidi="hi-IN"/>
              </w:rPr>
            </w:pPr>
            <w:r>
              <w:rPr>
                <w:rFonts w:ascii="Arial" w:hAnsi="Arial" w:cs="Arial"/>
                <w:szCs w:val="24"/>
                <w:lang w:eastAsia="hi-IN" w:bidi="hi-IN"/>
              </w:rPr>
              <w:t>Dwukrotny o</w:t>
            </w:r>
            <w:r w:rsidR="002A5201" w:rsidRPr="003A100C">
              <w:rPr>
                <w:rFonts w:ascii="Arial" w:hAnsi="Arial" w:cs="Arial"/>
                <w:szCs w:val="24"/>
                <w:lang w:eastAsia="hi-IN" w:bidi="hi-IN"/>
              </w:rPr>
              <w:t>biad</w:t>
            </w:r>
            <w:r>
              <w:rPr>
                <w:rFonts w:ascii="Arial" w:hAnsi="Arial" w:cs="Arial"/>
                <w:szCs w:val="24"/>
                <w:lang w:eastAsia="hi-IN" w:bidi="hi-IN"/>
              </w:rPr>
              <w:t xml:space="preserve"> dla 15 osób </w:t>
            </w:r>
          </w:p>
          <w:p w:rsidR="002A5201" w:rsidRPr="003A100C" w:rsidRDefault="002A5201" w:rsidP="003A100C">
            <w:pPr>
              <w:pStyle w:val="Bezodstpw"/>
              <w:rPr>
                <w:rFonts w:ascii="Arial" w:hAnsi="Arial" w:cs="Arial"/>
                <w:szCs w:val="24"/>
                <w:lang w:eastAsia="hi-IN" w:bidi="hi-IN"/>
              </w:rPr>
            </w:pPr>
            <w:r w:rsidRPr="003A100C">
              <w:rPr>
                <w:rFonts w:ascii="Arial" w:hAnsi="Arial" w:cs="Arial"/>
                <w:szCs w:val="24"/>
                <w:lang w:eastAsia="hi-IN" w:bidi="hi-IN"/>
              </w:rPr>
              <w:t>(6 zjazdów stacjonarnych)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A50375" w:rsidP="00A5037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obiad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201" w:rsidRPr="000F48AF" w:rsidTr="00D35D87">
        <w:trPr>
          <w:trHeight w:val="883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3D754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3A100C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Cs w:val="24"/>
                <w:lang w:eastAsia="hi-IN" w:bidi="hi-IN"/>
              </w:rPr>
            </w:pPr>
            <w:r w:rsidRPr="003A100C">
              <w:rPr>
                <w:rFonts w:ascii="Arial" w:eastAsia="SimSun" w:hAnsi="Arial" w:cs="Arial"/>
                <w:kern w:val="2"/>
                <w:szCs w:val="24"/>
                <w:lang w:eastAsia="hi-IN" w:bidi="hi-IN"/>
              </w:rPr>
              <w:t xml:space="preserve">Kolacja </w:t>
            </w:r>
            <w:r w:rsidR="003A100C">
              <w:rPr>
                <w:rFonts w:ascii="Arial" w:hAnsi="Arial" w:cs="Arial"/>
                <w:szCs w:val="24"/>
                <w:lang w:eastAsia="hi-IN" w:bidi="hi-IN"/>
              </w:rPr>
              <w:t xml:space="preserve">dla 15 osób </w:t>
            </w:r>
            <w:r w:rsidRPr="003A100C">
              <w:rPr>
                <w:rFonts w:ascii="Arial" w:eastAsia="SimSun" w:hAnsi="Arial" w:cs="Arial"/>
                <w:kern w:val="2"/>
                <w:szCs w:val="24"/>
                <w:lang w:eastAsia="hi-IN" w:bidi="hi-IN"/>
              </w:rPr>
              <w:t>(6 zjazdów stacjonarnych)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A50375" w:rsidP="00A5037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kolacja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Default="002A5201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01" w:rsidRPr="000F48AF" w:rsidRDefault="002A5201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7748B" w:rsidRPr="00D35D87" w:rsidRDefault="0044336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5D87">
        <w:rPr>
          <w:rFonts w:ascii="Arial" w:eastAsia="Times New Roman" w:hAnsi="Arial" w:cs="Arial"/>
          <w:sz w:val="24"/>
          <w:szCs w:val="24"/>
          <w:lang w:eastAsia="pl-PL"/>
        </w:rPr>
        <w:t>Do powyższej kwoty Zamawiający doliczy koszt egzaminu, który w roku 2024 wynosi</w:t>
      </w:r>
      <w:r w:rsidR="00D35D87" w:rsidRPr="00D35D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5D87" w:rsidRPr="00D35D87">
        <w:rPr>
          <w:rFonts w:ascii="Arial" w:hAnsi="Arial" w:cs="Arial"/>
          <w:sz w:val="24"/>
        </w:rPr>
        <w:t>715,54 zł</w:t>
      </w:r>
      <w:r w:rsidR="00D35D87">
        <w:rPr>
          <w:rFonts w:ascii="Arial" w:hAnsi="Arial" w:cs="Arial"/>
          <w:sz w:val="24"/>
        </w:rPr>
        <w:t xml:space="preserve">/osobę. Powyższa kwota będzie corocznie waloryzowana przez Zamawiającego w oparciu o komunikat </w:t>
      </w:r>
      <w:r w:rsidR="00D35D87" w:rsidRPr="00D35D87">
        <w:rPr>
          <w:rFonts w:ascii="Arial" w:hAnsi="Arial" w:cs="Arial"/>
          <w:sz w:val="24"/>
        </w:rPr>
        <w:t>Prezesa Głównego Urzędu Statystycznego</w:t>
      </w:r>
      <w:r w:rsidR="00D35D87">
        <w:rPr>
          <w:rFonts w:ascii="Arial" w:hAnsi="Arial" w:cs="Arial"/>
          <w:sz w:val="24"/>
        </w:rPr>
        <w:t xml:space="preserve"> </w:t>
      </w:r>
      <w:r w:rsidR="00D35D87" w:rsidRPr="00D35D87">
        <w:rPr>
          <w:rFonts w:ascii="Arial" w:hAnsi="Arial" w:cs="Arial"/>
          <w:sz w:val="24"/>
        </w:rPr>
        <w:t>w sprawie przeciętnego wynag</w:t>
      </w:r>
      <w:r w:rsidR="00D35D87">
        <w:rPr>
          <w:rFonts w:ascii="Arial" w:hAnsi="Arial" w:cs="Arial"/>
          <w:sz w:val="24"/>
        </w:rPr>
        <w:t>rodzenia w gospodarce narodowej.</w:t>
      </w:r>
    </w:p>
    <w:p w:rsidR="000F48AF" w:rsidRPr="00B56EBE" w:rsidRDefault="000F48AF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0F48AF" w:rsidRPr="00B56EBE" w:rsidRDefault="000F48AF" w:rsidP="00D35D87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0F48AF" w:rsidRPr="00B56EBE" w:rsidRDefault="000F48A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  <w:bookmarkStart w:id="0" w:name="_GoBack"/>
      <w:bookmarkEnd w:id="0"/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46783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567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EA" w:rsidRDefault="00065DEA" w:rsidP="00372732">
      <w:pPr>
        <w:spacing w:after="0" w:line="240" w:lineRule="auto"/>
      </w:pPr>
      <w:r>
        <w:separator/>
      </w:r>
    </w:p>
  </w:endnote>
  <w:endnote w:type="continuationSeparator" w:id="0">
    <w:p w:rsidR="00065DEA" w:rsidRDefault="00065DE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05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05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A50375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EA" w:rsidRDefault="00065DEA" w:rsidP="00372732">
      <w:pPr>
        <w:spacing w:after="0" w:line="240" w:lineRule="auto"/>
      </w:pPr>
      <w:r>
        <w:separator/>
      </w:r>
    </w:p>
  </w:footnote>
  <w:footnote w:type="continuationSeparator" w:id="0">
    <w:p w:rsidR="00065DEA" w:rsidRDefault="00065DE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2B2BD" wp14:editId="6BBFB48E">
          <wp:extent cx="3962400" cy="72834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6216C74" wp14:editId="6B4A5EA7">
          <wp:extent cx="5297805" cy="64643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31655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5E85-9A16-47C3-81DE-CCE3D4FE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Iwona Mazurek</cp:lastModifiedBy>
  <cp:revision>3</cp:revision>
  <cp:lastPrinted>2024-04-12T07:43:00Z</cp:lastPrinted>
  <dcterms:created xsi:type="dcterms:W3CDTF">2024-04-12T10:52:00Z</dcterms:created>
  <dcterms:modified xsi:type="dcterms:W3CDTF">2024-04-15T08:07:00Z</dcterms:modified>
</cp:coreProperties>
</file>