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55" w:rsidRPr="007B3B6A" w:rsidRDefault="001E2FAD" w:rsidP="00ED538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Protokół nr  7</w:t>
      </w:r>
      <w:r w:rsidR="009B3D55" w:rsidRPr="00ED5389">
        <w:rPr>
          <w:b/>
          <w:bCs/>
          <w:sz w:val="28"/>
          <w:szCs w:val="28"/>
        </w:rPr>
        <w:t>/2015</w:t>
      </w:r>
      <w:r w:rsidR="007B3B6A">
        <w:rPr>
          <w:b/>
          <w:bCs/>
          <w:sz w:val="28"/>
          <w:szCs w:val="28"/>
        </w:rPr>
        <w:t xml:space="preserve">  </w:t>
      </w:r>
      <w:bookmarkStart w:id="0" w:name="_GoBack"/>
      <w:bookmarkEnd w:id="0"/>
    </w:p>
    <w:p w:rsidR="009B3D55" w:rsidRPr="00ED5389" w:rsidRDefault="009B3D55" w:rsidP="00ED5389">
      <w:pPr>
        <w:spacing w:before="100" w:beforeAutospacing="1"/>
        <w:jc w:val="center"/>
        <w:rPr>
          <w:b/>
          <w:bCs/>
          <w:sz w:val="28"/>
          <w:szCs w:val="28"/>
        </w:rPr>
      </w:pPr>
      <w:r w:rsidRPr="00ED5389">
        <w:rPr>
          <w:bCs/>
          <w:sz w:val="28"/>
          <w:szCs w:val="28"/>
        </w:rPr>
        <w:t>z posiedzenia</w:t>
      </w:r>
      <w:r w:rsidRPr="00ED5389">
        <w:rPr>
          <w:b/>
          <w:bCs/>
          <w:sz w:val="28"/>
          <w:szCs w:val="28"/>
        </w:rPr>
        <w:t xml:space="preserve"> Rady Działalności Pożytku Publicznego Województwa Warmińsko-Mazurskiego</w:t>
      </w:r>
    </w:p>
    <w:p w:rsidR="009B3D55" w:rsidRPr="00ED5389" w:rsidRDefault="00AC2DFA" w:rsidP="00ED5389">
      <w:pPr>
        <w:jc w:val="center"/>
        <w:rPr>
          <w:sz w:val="28"/>
          <w:szCs w:val="28"/>
        </w:rPr>
      </w:pPr>
      <w:r w:rsidRPr="00ED5389">
        <w:rPr>
          <w:sz w:val="28"/>
          <w:szCs w:val="28"/>
        </w:rPr>
        <w:t xml:space="preserve">w dniu </w:t>
      </w:r>
      <w:r w:rsidR="00153C8A" w:rsidRPr="00ED5389">
        <w:rPr>
          <w:sz w:val="28"/>
          <w:szCs w:val="28"/>
        </w:rPr>
        <w:t>23 października 2015 r., godz. 12.00 (sala 424</w:t>
      </w:r>
      <w:r w:rsidR="009B3D55" w:rsidRPr="00ED5389">
        <w:rPr>
          <w:sz w:val="28"/>
          <w:szCs w:val="28"/>
        </w:rPr>
        <w:t xml:space="preserve"> UM w Olsztynie, ul. Emilii Plater 1)</w:t>
      </w:r>
    </w:p>
    <w:p w:rsidR="009B3D55" w:rsidRDefault="009B3D55" w:rsidP="009B3D55">
      <w:pPr>
        <w:spacing w:before="100" w:beforeAutospacing="1" w:after="100" w:afterAutospacing="1"/>
        <w:jc w:val="both"/>
      </w:pPr>
      <w:r w:rsidRPr="0070384F">
        <w:t>Głównym celem posiedzenia</w:t>
      </w:r>
      <w:r w:rsidR="0055226C">
        <w:t xml:space="preserve"> było </w:t>
      </w:r>
      <w:r>
        <w:t>omówienie uwag zgłoszonych w konsultacjach projektu współpracy Samorządu Województwa Warmińsko-Mazurskiego z org</w:t>
      </w:r>
      <w:r w:rsidR="00153C8A">
        <w:t xml:space="preserve">anizacjami pozarządowymi na rok 2016 oraz informacje na temat powstania Strategicznej Mapy Drogowej Rozwoju Sektora Obywatelskiego. </w:t>
      </w:r>
    </w:p>
    <w:p w:rsidR="004274D3" w:rsidRDefault="009B3D55" w:rsidP="004274D3">
      <w:pPr>
        <w:spacing w:before="100" w:beforeAutospacing="1" w:after="100" w:afterAutospacing="1"/>
        <w:jc w:val="both"/>
      </w:pPr>
      <w:r>
        <w:t>W posiedzeniu uczes</w:t>
      </w:r>
      <w:r w:rsidR="00BB5D87">
        <w:t>tniczyło 12</w:t>
      </w:r>
      <w:r w:rsidR="00AC2DFA">
        <w:t xml:space="preserve"> osób</w:t>
      </w:r>
      <w:r>
        <w:t xml:space="preserve">. </w:t>
      </w:r>
    </w:p>
    <w:p w:rsidR="004274D3" w:rsidRDefault="004274D3" w:rsidP="004274D3">
      <w:pPr>
        <w:spacing w:before="100" w:beforeAutospacing="1" w:after="100" w:afterAutospacing="1"/>
      </w:pPr>
      <w:r>
        <w:rPr>
          <w:u w:val="single"/>
        </w:rPr>
        <w:t>Porządek posiedzenia</w:t>
      </w:r>
      <w:r>
        <w:t>:</w:t>
      </w:r>
    </w:p>
    <w:p w:rsidR="009515A0" w:rsidRDefault="009515A0" w:rsidP="009515A0">
      <w:pPr>
        <w:pStyle w:val="Akapitzlist"/>
        <w:numPr>
          <w:ilvl w:val="0"/>
          <w:numId w:val="4"/>
        </w:numPr>
        <w:jc w:val="both"/>
      </w:pPr>
      <w:r>
        <w:t>Otwarcie posiedzenia – Pani Anna Wasilewska, współprzewodnicząca Rady.  U</w:t>
      </w:r>
      <w:r w:rsidR="00BB5D87">
        <w:t xml:space="preserve">stalenie terminu ostatniego posiedzenia Rady DPP w listopadzie, na którym ma być podjęta dyskusja w/s ustalenia sposobów realizacji </w:t>
      </w:r>
      <w:r>
        <w:t>zadań R</w:t>
      </w:r>
      <w:r w:rsidR="00BB5D87">
        <w:t xml:space="preserve">ady DPP – do dyskusji </w:t>
      </w:r>
      <w:r w:rsidR="0055226C">
        <w:br/>
      </w:r>
      <w:r w:rsidR="00BB5D87">
        <w:t>z Zarządem Województwa (wymóg wynikający ze zmiany ustawy o działalności pożytku publicznego i o wolontariacie – od 9 listopada br.)</w:t>
      </w:r>
      <w:r w:rsidR="00941613">
        <w:t xml:space="preserve"> oraz dyskusja nt. finansowania działalności na rzecz osób niepełnosprawnych – temat przybliży </w:t>
      </w:r>
      <w:r>
        <w:t>Joanna</w:t>
      </w:r>
      <w:r w:rsidR="00941613">
        <w:t xml:space="preserve"> Glezman.</w:t>
      </w:r>
    </w:p>
    <w:p w:rsidR="009515A0" w:rsidRDefault="00941613" w:rsidP="009515A0">
      <w:pPr>
        <w:pStyle w:val="Akapitzlist"/>
        <w:numPr>
          <w:ilvl w:val="0"/>
          <w:numId w:val="4"/>
        </w:numPr>
        <w:jc w:val="both"/>
      </w:pPr>
      <w:r>
        <w:t xml:space="preserve"> </w:t>
      </w:r>
      <w:r w:rsidR="00BB5D87">
        <w:t>Przebieg konsultacji nad projektem programu współpracy Samorządu Województwa Warmińsko-Mazurskiego z organizacjami pozarządowymi na rok 2016 – Pani Joanna Glezman, pełnomocnik Marszałka ds. Współpracy z Organizacjami Pozarządowymi.</w:t>
      </w:r>
    </w:p>
    <w:p w:rsidR="009515A0" w:rsidRDefault="00BB5D87" w:rsidP="009515A0">
      <w:pPr>
        <w:pStyle w:val="Akapitzlist"/>
        <w:numPr>
          <w:ilvl w:val="0"/>
          <w:numId w:val="4"/>
        </w:numPr>
        <w:jc w:val="both"/>
      </w:pPr>
      <w:r>
        <w:t>Relacja z prac Grupy Roboczej ds. wkładów własnych – Pan Marek Borowski, współprzewodniczący Rady DPP.</w:t>
      </w:r>
    </w:p>
    <w:p w:rsidR="00BB5D87" w:rsidRDefault="00BB5D87" w:rsidP="009515A0">
      <w:pPr>
        <w:pStyle w:val="Akapitzlist"/>
        <w:numPr>
          <w:ilvl w:val="0"/>
          <w:numId w:val="4"/>
        </w:numPr>
        <w:jc w:val="both"/>
      </w:pPr>
      <w:r>
        <w:t>Informacja na temat wyborów do kolejnej kadencji RDPP – Pani Joanna Glezman.</w:t>
      </w:r>
    </w:p>
    <w:p w:rsidR="00BB5D87" w:rsidRDefault="00BB5D87" w:rsidP="009515A0">
      <w:pPr>
        <w:pStyle w:val="Akapitzlist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Informacja na temat Strategicznej Mapy Drogowej Rozwoju Sektora Obywatelskiego w Polsce – Pan Arkadiusz Jachimowicz, przewodniczący Rady Organizacji Pozarządowych Województwa Warmińsko-Mazurskiego. </w:t>
      </w:r>
    </w:p>
    <w:p w:rsidR="004274D3" w:rsidRDefault="004274D3" w:rsidP="009515A0">
      <w:pPr>
        <w:pStyle w:val="Akapitzlist"/>
        <w:numPr>
          <w:ilvl w:val="0"/>
          <w:numId w:val="4"/>
        </w:numPr>
        <w:jc w:val="both"/>
      </w:pPr>
      <w:r>
        <w:t>Sprawy różne.</w:t>
      </w:r>
    </w:p>
    <w:p w:rsidR="009B3D55" w:rsidRDefault="009B3D55" w:rsidP="009B3D55">
      <w:pPr>
        <w:autoSpaceDE w:val="0"/>
        <w:autoSpaceDN w:val="0"/>
        <w:adjustRightInd w:val="0"/>
        <w:jc w:val="both"/>
      </w:pPr>
    </w:p>
    <w:p w:rsidR="009B3D55" w:rsidRPr="00B66AB6" w:rsidRDefault="00941613" w:rsidP="004274D3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Przebieg spotkania</w:t>
      </w:r>
      <w:r w:rsidR="009B3D55" w:rsidRPr="00B66AB6">
        <w:rPr>
          <w:u w:val="single"/>
        </w:rPr>
        <w:t>:</w:t>
      </w:r>
    </w:p>
    <w:p w:rsidR="00941613" w:rsidRDefault="00941613" w:rsidP="0055226C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 xml:space="preserve">Pani Anna Wasilewska przywitała wszystkich zebranych, podziękowała za przybycie </w:t>
      </w:r>
      <w:r w:rsidR="0055226C">
        <w:br/>
      </w:r>
      <w:r>
        <w:t>i poinformowała,</w:t>
      </w:r>
      <w:r w:rsidR="00AC1034">
        <w:t xml:space="preserve"> że gościem w spotkaniu jest P</w:t>
      </w:r>
      <w:r>
        <w:t>an Artur Moskalik, reprezentujący organizację osób głuchych. Oficjalnie też złożyła gratulacje Panu Markowi Borowskiemu  za wybranie G</w:t>
      </w:r>
      <w:r w:rsidR="00AC1034">
        <w:t>o do Krajowej R</w:t>
      </w:r>
      <w:r>
        <w:t>ady Działalności Pożytku Publicznego. W dalszej części tego punktu spotkania prowadząca poprosiła o dyskusję nad wyznaczeni</w:t>
      </w:r>
      <w:r w:rsidR="00AC1034">
        <w:t>em daty ostatniego posiedzenia R</w:t>
      </w:r>
      <w:r>
        <w:t xml:space="preserve">ady DPP, która powinna przypaść w listopadzie. Za dogodny termin zebrani uznali dzień 23 listopada br. </w:t>
      </w:r>
    </w:p>
    <w:p w:rsidR="00941613" w:rsidRDefault="00941613" w:rsidP="0055226C">
      <w:pPr>
        <w:autoSpaceDE w:val="0"/>
        <w:autoSpaceDN w:val="0"/>
        <w:adjustRightInd w:val="0"/>
        <w:ind w:left="426"/>
        <w:jc w:val="both"/>
      </w:pPr>
      <w:r>
        <w:t xml:space="preserve">Po ustaleniu terminu </w:t>
      </w:r>
      <w:r w:rsidR="00AC1034">
        <w:t xml:space="preserve">spotkania </w:t>
      </w:r>
      <w:r>
        <w:t>zebrani zostali zapoznani z tematem zgłoszonym</w:t>
      </w:r>
      <w:r w:rsidR="00057D5F">
        <w:t xml:space="preserve"> </w:t>
      </w:r>
      <w:r w:rsidR="00AC1034">
        <w:br/>
      </w:r>
      <w:r w:rsidR="00057D5F">
        <w:t xml:space="preserve">w piśmie do Marszałka </w:t>
      </w:r>
      <w:r>
        <w:t xml:space="preserve"> </w:t>
      </w:r>
      <w:r w:rsidR="00057D5F">
        <w:t>przez Warmińsko-Mazurski Sejmik Osób Niepełno</w:t>
      </w:r>
      <w:r>
        <w:t>s</w:t>
      </w:r>
      <w:r w:rsidR="00057D5F">
        <w:t>p</w:t>
      </w:r>
      <w:r>
        <w:t>rawnych, który wskaz</w:t>
      </w:r>
      <w:r w:rsidR="00057D5F">
        <w:t>ywał</w:t>
      </w:r>
      <w:r>
        <w:t xml:space="preserve"> na inny niż dotąd podział funduszy publicznych </w:t>
      </w:r>
      <w:r w:rsidR="00057D5F">
        <w:t xml:space="preserve">i wskazywał na potrzebę silniejszego niż dotąd uwzględnienia w tym </w:t>
      </w:r>
      <w:r w:rsidR="00AC1034">
        <w:t xml:space="preserve">podziale </w:t>
      </w:r>
      <w:r w:rsidR="00057D5F">
        <w:t>organizacji</w:t>
      </w:r>
      <w:r>
        <w:t xml:space="preserve"> zajmujące</w:t>
      </w:r>
      <w:r w:rsidR="00AC1034">
        <w:t>j</w:t>
      </w:r>
      <w:r>
        <w:t xml:space="preserve"> się środowiskiem osób </w:t>
      </w:r>
      <w:r w:rsidR="00057D5F">
        <w:t>niepełno</w:t>
      </w:r>
      <w:r>
        <w:t>s</w:t>
      </w:r>
      <w:r w:rsidR="00057D5F">
        <w:t>p</w:t>
      </w:r>
      <w:r>
        <w:t xml:space="preserve">rawnych </w:t>
      </w:r>
      <w:r w:rsidR="00057D5F">
        <w:t xml:space="preserve">– Sejmik wskazywał, że działa w tym rejonie spraw </w:t>
      </w:r>
      <w:r>
        <w:t>w sposób system</w:t>
      </w:r>
      <w:r w:rsidR="00057D5F">
        <w:t>a</w:t>
      </w:r>
      <w:r>
        <w:t>tyczny i poparty wielo</w:t>
      </w:r>
      <w:r w:rsidR="00057D5F">
        <w:t>let</w:t>
      </w:r>
      <w:r>
        <w:t>nim doświadczeniem</w:t>
      </w:r>
      <w:r w:rsidR="00AC1034">
        <w:t xml:space="preserve">, a brak </w:t>
      </w:r>
      <w:r w:rsidR="00AC1034">
        <w:lastRenderedPageBreak/>
        <w:t>systematycznego wsparcia rujnuje roczne planowanie pracy, którą mają w swoim obowiązku i hamuje rozwój.</w:t>
      </w:r>
      <w:r w:rsidR="00057D5F">
        <w:t xml:space="preserve"> Zebrani uznali, że uwaga jest uzasadniona i wymaga szerszej debaty w kontekście nie tylko zadań zleconych dot. osób niepełnosprawnych, ale też i innych, o których finansowanie co roku wnoszą wyspecjalizowane organizacje. </w:t>
      </w:r>
      <w:r w:rsidR="0055226C">
        <w:br/>
      </w:r>
      <w:r w:rsidR="00057D5F">
        <w:t>W wyn</w:t>
      </w:r>
      <w:r w:rsidR="00AC1034">
        <w:t>iku dyskusji przyjęto, że d</w:t>
      </w:r>
      <w:r w:rsidR="0055226C">
        <w:t>eba</w:t>
      </w:r>
      <w:r w:rsidR="00AC1034">
        <w:t>tę</w:t>
      </w:r>
      <w:r w:rsidR="00057D5F">
        <w:t xml:space="preserve"> o tym poprowadzi Rada DPP  nowej kadencji.   </w:t>
      </w:r>
      <w:r>
        <w:t xml:space="preserve"> </w:t>
      </w:r>
    </w:p>
    <w:p w:rsidR="008413BA" w:rsidRDefault="00057D5F" w:rsidP="0055226C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O przebiegu k</w:t>
      </w:r>
      <w:r w:rsidR="00AC1034">
        <w:t>onsul</w:t>
      </w:r>
      <w:r>
        <w:t>tacji na</w:t>
      </w:r>
      <w:r w:rsidR="0055226C">
        <w:t>d Programem współpracy na rok 201</w:t>
      </w:r>
      <w:r>
        <w:t>6 zaznajomiła Pani Joanna Glezman. Poinformowała także, że jedno z publicznych spotkań konsultacyjnych odbyło się w Eł</w:t>
      </w:r>
      <w:r w:rsidR="0004341F">
        <w:t>ku. W dalszej części prezentacji uwag z konsultacji zapoznała zebranych z uwagami wniesi</w:t>
      </w:r>
      <w:r w:rsidR="00AC1034">
        <w:t>onymi przez Akademię</w:t>
      </w:r>
      <w:r w:rsidR="0004341F">
        <w:t xml:space="preserve"> Trzeciego Wieku w Olsztynie, która </w:t>
      </w:r>
      <w:r w:rsidR="00AC1034">
        <w:t>prosi</w:t>
      </w:r>
      <w:r w:rsidR="0004341F">
        <w:t xml:space="preserve"> o wyszczególnienie w dokumencie współpracy z organizacjami Kresów Wschodnich. W dyskusji o tym </w:t>
      </w:r>
      <w:r w:rsidR="0055226C">
        <w:t>przeciwko temu wyszczególnieniu</w:t>
      </w:r>
      <w:r w:rsidR="0004341F">
        <w:t xml:space="preserve"> wystąpił Pan Zdzisław </w:t>
      </w:r>
      <w:proofErr w:type="spellStart"/>
      <w:r w:rsidR="0004341F">
        <w:t>Fadrowski</w:t>
      </w:r>
      <w:proofErr w:type="spellEnd"/>
      <w:r w:rsidR="0004341F">
        <w:t>, Dyrektor Departamentu Kultury i Edukacji, dowodząc, że wyszczegó</w:t>
      </w:r>
      <w:r w:rsidR="0055226C">
        <w:t>lnie</w:t>
      </w:r>
      <w:r w:rsidR="0004341F">
        <w:t>nie jednego rodzaju współpracy, spowoduje przymus podkreślania też innych rodzajów związków między organizacjami i środowiskami, na rzecz których działają.</w:t>
      </w:r>
      <w:r w:rsidR="00162F94">
        <w:t xml:space="preserve"> Głos </w:t>
      </w:r>
      <w:r w:rsidR="00472551">
        <w:t>w obronie treści uwag Akademii Trzeciego Wieku zgłosił P</w:t>
      </w:r>
      <w:r w:rsidR="00162F94">
        <w:t xml:space="preserve">an Antoni Furtak, podkreślając, że rola Akademii w kultywowaniu współpracy ze środowiskami Kresów Wschodnich jest olbrzymia i że powoduje ona silna obronę polskości na Litwie i Białorusi. Pan Paweł </w:t>
      </w:r>
      <w:r w:rsidR="008413BA">
        <w:t>Wilk</w:t>
      </w:r>
      <w:r w:rsidR="00162F94">
        <w:t xml:space="preserve"> w dyskusji wyraził pogl</w:t>
      </w:r>
      <w:r w:rsidR="008413BA">
        <w:t>ąd, że Program powinien zawierać</w:t>
      </w:r>
      <w:r w:rsidR="00162F94">
        <w:t xml:space="preserve"> kierunki działania, bez głębszych uszczegółowień, ponieważ czyni to dokument nieprzyjazny i ograniczający oferty. Zebrani uznali, że zgłoszona uwaga będzie zatem  </w:t>
      </w:r>
      <w:r w:rsidR="008413BA">
        <w:t xml:space="preserve">miała </w:t>
      </w:r>
      <w:r w:rsidR="00162F94">
        <w:t>w Programie</w:t>
      </w:r>
      <w:r w:rsidR="008413BA">
        <w:t xml:space="preserve"> zapis</w:t>
      </w:r>
      <w:r w:rsidR="00162F94">
        <w:t xml:space="preserve"> </w:t>
      </w:r>
      <w:r w:rsidR="0055226C">
        <w:br/>
      </w:r>
      <w:r w:rsidR="00162F94">
        <w:t xml:space="preserve">z użyciem  zwrotu „z uwzględnieniem”, a nie jak apelowano „w szczególności”. </w:t>
      </w:r>
      <w:r w:rsidR="0004341F">
        <w:t xml:space="preserve"> </w:t>
      </w:r>
      <w:r>
        <w:t xml:space="preserve"> </w:t>
      </w:r>
      <w:r w:rsidR="008413BA">
        <w:t xml:space="preserve">Pan Arkadiusz Jachimowicz </w:t>
      </w:r>
      <w:r w:rsidR="00472551">
        <w:t>zgłosił dodatkową</w:t>
      </w:r>
      <w:r w:rsidR="008413BA">
        <w:t xml:space="preserve"> uwagę co do Programu, podkreślając </w:t>
      </w:r>
      <w:r w:rsidR="00472551">
        <w:t>potrzebę</w:t>
      </w:r>
      <w:r w:rsidR="008413BA">
        <w:t xml:space="preserve"> horyzontalności branż i </w:t>
      </w:r>
      <w:r w:rsidR="0055226C">
        <w:t>dodał</w:t>
      </w:r>
      <w:r w:rsidR="008413BA">
        <w:t xml:space="preserve">, że od strony opisu </w:t>
      </w:r>
      <w:r w:rsidR="0055226C">
        <w:t>Program jest</w:t>
      </w:r>
      <w:r w:rsidR="008413BA">
        <w:t xml:space="preserve"> nierówny i wymaga ujednolicenia. </w:t>
      </w:r>
    </w:p>
    <w:p w:rsidR="004A7717" w:rsidRDefault="008413BA" w:rsidP="0055226C">
      <w:pPr>
        <w:autoSpaceDE w:val="0"/>
        <w:autoSpaceDN w:val="0"/>
        <w:adjustRightInd w:val="0"/>
        <w:ind w:left="426"/>
        <w:jc w:val="both"/>
      </w:pPr>
      <w:r>
        <w:t>W dalszej treści dyskusji nad tym punktem posiedzenia Rady DPP Pani Joanna Glezman</w:t>
      </w:r>
      <w:r w:rsidR="00057D5F">
        <w:t xml:space="preserve"> </w:t>
      </w:r>
      <w:r>
        <w:t>zaprezentowała zestawienie dotacji w zadaniach dla organizacji pozarządowych na rok 2016 z podziałem na poszczególne działy. Pan Arkadiusz Jachimowicz otworzył dyskusję nad podziałem, zauważając, jak podkreślał, po r</w:t>
      </w:r>
      <w:r w:rsidR="00472551">
        <w:t>az wtóry, że dotacje na sport są</w:t>
      </w:r>
      <w:r>
        <w:t xml:space="preserve"> wg niego w zbyt dużej przewadze do np.</w:t>
      </w:r>
      <w:r w:rsidR="00472551">
        <w:t xml:space="preserve"> kultury, której środkó</w:t>
      </w:r>
      <w:r>
        <w:t>w z kolei raczej ubywa. Pani Joanna Glezman odniosła się do wszystkich pozycji dotacyjnych  i uwag co do ich wysokości, podkreślając,</w:t>
      </w:r>
      <w:r w:rsidR="00472551">
        <w:t xml:space="preserve"> że głosy</w:t>
      </w:r>
      <w:r>
        <w:t xml:space="preserve"> krytyczne nie mają zbyt silnego umocowania, ponieważ możliwości </w:t>
      </w:r>
      <w:r w:rsidR="00472551">
        <w:t xml:space="preserve">dotacyjne </w:t>
      </w:r>
      <w:r>
        <w:t xml:space="preserve">wynikają ze stanu budżetu </w:t>
      </w:r>
      <w:r w:rsidR="00472551">
        <w:t>w</w:t>
      </w:r>
      <w:r>
        <w:t>ojewództwa</w:t>
      </w:r>
      <w:r w:rsidR="0055226C">
        <w:t xml:space="preserve"> i planowanych zadaniach zleconych</w:t>
      </w:r>
      <w:r>
        <w:t xml:space="preserve">. Z tym wyjaśnieniem </w:t>
      </w:r>
      <w:r w:rsidR="00472551">
        <w:t>nie zgodził się P</w:t>
      </w:r>
      <w:r>
        <w:t>an Arkadiusz Niewiński, podkreślając, że wy</w:t>
      </w:r>
      <w:r w:rsidR="00472551">
        <w:t>so</w:t>
      </w:r>
      <w:r>
        <w:t>koś</w:t>
      </w:r>
      <w:r w:rsidR="00472551">
        <w:t>ć</w:t>
      </w:r>
      <w:r>
        <w:t xml:space="preserve"> dotacji przeznaczonej na sport co roku jest w pozycji faworyzowanej. Zebrani postanowili, że na kolejne posiedzenie zaproszą przedstawicieli Departamentu Sportu, by bliżej poznać mechanizmy takiego a nie innego finansowania tej sfery zadań.</w:t>
      </w:r>
    </w:p>
    <w:p w:rsidR="004A7717" w:rsidRDefault="004A7717" w:rsidP="0055226C">
      <w:pPr>
        <w:autoSpaceDE w:val="0"/>
        <w:autoSpaceDN w:val="0"/>
        <w:adjustRightInd w:val="0"/>
        <w:ind w:left="426"/>
        <w:jc w:val="both"/>
      </w:pPr>
      <w:r>
        <w:t>Następnie zebrani omówili kartę</w:t>
      </w:r>
      <w:r w:rsidR="00472551">
        <w:t xml:space="preserve"> oceny ofert konkursowych</w:t>
      </w:r>
      <w:r>
        <w:t xml:space="preserve"> dla organizacji pozarządowych i pomimo różnych u</w:t>
      </w:r>
      <w:r w:rsidR="00472551">
        <w:t xml:space="preserve">wag, </w:t>
      </w:r>
      <w:r>
        <w:t xml:space="preserve"> większość w głosowaniu </w:t>
      </w:r>
      <w:r w:rsidR="00472551">
        <w:t xml:space="preserve">jawnym </w:t>
      </w:r>
      <w:r>
        <w:t>zatwierdziła  jej obecną formę i zaproponowane w niej zmiany</w:t>
      </w:r>
      <w:r w:rsidR="00472551">
        <w:t xml:space="preserve"> </w:t>
      </w:r>
      <w:r>
        <w:t>.</w:t>
      </w:r>
    </w:p>
    <w:p w:rsidR="008413BA" w:rsidRDefault="004A7717" w:rsidP="0055226C">
      <w:pPr>
        <w:autoSpaceDE w:val="0"/>
        <w:autoSpaceDN w:val="0"/>
        <w:adjustRightInd w:val="0"/>
        <w:ind w:left="426"/>
        <w:jc w:val="both"/>
      </w:pPr>
      <w:r>
        <w:t xml:space="preserve">W dalszej części </w:t>
      </w:r>
      <w:r w:rsidR="00472551">
        <w:t xml:space="preserve">spotkania </w:t>
      </w:r>
      <w:r>
        <w:t>Pan Marek Borowski ogłosił głosowanie nad P</w:t>
      </w:r>
      <w:r w:rsidR="00472551">
        <w:t>rogramem współ</w:t>
      </w:r>
      <w:r>
        <w:t>pracy na rok 2016 – zebrani jednogłośnie p</w:t>
      </w:r>
      <w:r w:rsidR="0055226C">
        <w:t>ozytywnie zaopiniowali dokument, wraz z następującymi uwagami:</w:t>
      </w:r>
      <w:r>
        <w:t xml:space="preserve">  </w:t>
      </w:r>
      <w:r w:rsidR="008413BA">
        <w:t xml:space="preserve"> </w:t>
      </w:r>
    </w:p>
    <w:p w:rsidR="00ED5432" w:rsidRPr="00ED5432" w:rsidRDefault="00ED5432" w:rsidP="0055226C">
      <w:pPr>
        <w:jc w:val="both"/>
        <w:rPr>
          <w:rFonts w:ascii="Calibri" w:hAnsi="Calibri" w:cs="Arial"/>
          <w:b/>
          <w:szCs w:val="20"/>
        </w:rPr>
      </w:pPr>
    </w:p>
    <w:p w:rsidR="00ED5432" w:rsidRPr="0055226C" w:rsidRDefault="00ED5432" w:rsidP="00ED5432">
      <w:pPr>
        <w:numPr>
          <w:ilvl w:val="0"/>
          <w:numId w:val="5"/>
        </w:numPr>
        <w:ind w:left="426"/>
        <w:jc w:val="both"/>
        <w:rPr>
          <w:szCs w:val="20"/>
        </w:rPr>
      </w:pPr>
      <w:r w:rsidRPr="0055226C">
        <w:rPr>
          <w:szCs w:val="20"/>
        </w:rPr>
        <w:t xml:space="preserve">Jak co roku widoczne są wyraźne dysproporcje w wysokości dotacji na realizację poszczególnych zadań pomiędzy obszarem rozwoju kultury fizycznej a pozostałymi zadaniami łącznie. Dofinansowanie zadań z zakresu rozwoju kultury fizycznej obejmuje 63% wszystkich środków przeznaczonych na dotacje. Rada rekomenduje systematyczne podnoszenie wysokości dotacji na realizację innych zadań, szczególnie tych, na wsparcie których jest największe zapotrzebowanie organizacji pozarządowych w ramach otwartych konkursów ofert a także nie jest możliwe ich sfinansowanie z innych źródeł, </w:t>
      </w:r>
      <w:r w:rsidRPr="0055226C">
        <w:rPr>
          <w:szCs w:val="20"/>
        </w:rPr>
        <w:lastRenderedPageBreak/>
        <w:t>szczególnie w ramach projektów składanych do RPO. Największe zapotrzebowanie na wsparcie zanotowano w zakresie kultury i ochrony dziedzictwa kulturowego - w 2014 r. zapotrzebowanie ponad 6 – krotnie wyższe od posiadanych środków.</w:t>
      </w:r>
    </w:p>
    <w:p w:rsidR="00ED5432" w:rsidRPr="0055226C" w:rsidRDefault="00ED5432" w:rsidP="00ED5432">
      <w:pPr>
        <w:ind w:left="426"/>
        <w:jc w:val="both"/>
        <w:rPr>
          <w:szCs w:val="20"/>
        </w:rPr>
      </w:pPr>
    </w:p>
    <w:p w:rsidR="00ED5432" w:rsidRPr="0055226C" w:rsidRDefault="00ED5432" w:rsidP="00ED5432">
      <w:pPr>
        <w:numPr>
          <w:ilvl w:val="0"/>
          <w:numId w:val="5"/>
        </w:numPr>
        <w:ind w:left="426"/>
        <w:jc w:val="both"/>
        <w:rPr>
          <w:szCs w:val="20"/>
        </w:rPr>
      </w:pPr>
      <w:r w:rsidRPr="0055226C">
        <w:rPr>
          <w:szCs w:val="20"/>
        </w:rPr>
        <w:t>Przy ocenie ofert organizacji pozarządowych należy brać w pierwszej kolejności pod uwagę efekty realizowanych zadań – ważny jest przede wszystkim cel oraz rezultaty (zmiany na lepsze), które ma spowodować realizacja zadania, nie zaś kosztorys. Zmiany w budżecie, który jest narzędziem realizacji celu, powinny być traktowane coraz bardziej elastycznie. Waga powodzenia projektu powinna przechylać się z odpowiednio wykorzystanej dotacji na osiągnięte rezultaty i zmianę jaką on spowoduje w środowisku.</w:t>
      </w:r>
    </w:p>
    <w:p w:rsidR="00ED5432" w:rsidRPr="0055226C" w:rsidRDefault="00ED5432" w:rsidP="00ED5432">
      <w:pPr>
        <w:jc w:val="both"/>
        <w:rPr>
          <w:szCs w:val="20"/>
        </w:rPr>
      </w:pPr>
    </w:p>
    <w:p w:rsidR="00ED5432" w:rsidRPr="0055226C" w:rsidRDefault="00ED5432" w:rsidP="00ED5432">
      <w:pPr>
        <w:numPr>
          <w:ilvl w:val="0"/>
          <w:numId w:val="5"/>
        </w:numPr>
        <w:ind w:left="426"/>
        <w:jc w:val="both"/>
        <w:rPr>
          <w:szCs w:val="20"/>
        </w:rPr>
      </w:pPr>
      <w:r w:rsidRPr="0055226C">
        <w:rPr>
          <w:szCs w:val="20"/>
        </w:rPr>
        <w:t>Karta oceny ofert zawiera kryteria, które powinny zostać omówione z komisjami konkursowymi przed przystąpieniem do oceny ofert. Dlatego też Rada rekomenduje realizację dwóch spotkań z komisjami konkursowymi: przed oceną – dyskusja nt. znaczenia poszczególnych kryteriów oceny oferty, omówienie sposobu pracy komisji oraz po ocenie – dyskusja nt. pracy komisji, sformułowanie wniosków na przyszłość.</w:t>
      </w:r>
    </w:p>
    <w:p w:rsidR="00ED5432" w:rsidRDefault="00ED5432" w:rsidP="008413BA">
      <w:pPr>
        <w:autoSpaceDE w:val="0"/>
        <w:autoSpaceDN w:val="0"/>
        <w:adjustRightInd w:val="0"/>
        <w:ind w:left="1080"/>
        <w:jc w:val="both"/>
      </w:pPr>
    </w:p>
    <w:p w:rsidR="00492B17" w:rsidRPr="00492B17" w:rsidRDefault="00492B17" w:rsidP="00492B17">
      <w:pPr>
        <w:autoSpaceDE w:val="0"/>
        <w:autoSpaceDN w:val="0"/>
        <w:adjustRightInd w:val="0"/>
        <w:jc w:val="both"/>
        <w:rPr>
          <w:u w:val="single"/>
        </w:rPr>
      </w:pPr>
      <w:r w:rsidRPr="00492B17">
        <w:rPr>
          <w:u w:val="single"/>
        </w:rPr>
        <w:t xml:space="preserve">Pan Arkadiusz Jachimowicz zawarł swoje uwagi </w:t>
      </w:r>
      <w:r>
        <w:rPr>
          <w:u w:val="single"/>
        </w:rPr>
        <w:t xml:space="preserve">co do Programu współpracy na rok następny, czyli  2017,  </w:t>
      </w:r>
      <w:r w:rsidRPr="00492B17">
        <w:rPr>
          <w:u w:val="single"/>
        </w:rPr>
        <w:t>w następującym postulacie:</w:t>
      </w:r>
    </w:p>
    <w:p w:rsidR="0055226C" w:rsidRPr="007B3B6A" w:rsidRDefault="00492B17" w:rsidP="0055226C">
      <w:pPr>
        <w:autoSpaceDE w:val="0"/>
        <w:autoSpaceDN w:val="0"/>
        <w:adjustRightInd w:val="0"/>
        <w:ind w:left="284" w:hanging="284"/>
        <w:jc w:val="both"/>
      </w:pPr>
      <w:r w:rsidRPr="007B3B6A">
        <w:t>Postuluję, aby następny program współpracy na rok 20</w:t>
      </w:r>
      <w:r w:rsidR="0055226C" w:rsidRPr="007B3B6A">
        <w:t>17, był sformułowany wg klucza:</w:t>
      </w:r>
    </w:p>
    <w:p w:rsidR="0055226C" w:rsidRPr="007B3B6A" w:rsidRDefault="007B3B6A" w:rsidP="0055226C">
      <w:pPr>
        <w:autoSpaceDE w:val="0"/>
        <w:autoSpaceDN w:val="0"/>
        <w:adjustRightInd w:val="0"/>
        <w:ind w:left="284" w:hanging="284"/>
        <w:jc w:val="both"/>
      </w:pPr>
      <w:r>
        <w:rPr>
          <w:bCs/>
        </w:rPr>
        <w:t>1)</w:t>
      </w:r>
      <w:r w:rsidR="00492B17" w:rsidRPr="007B3B6A">
        <w:rPr>
          <w:bCs/>
        </w:rPr>
        <w:t xml:space="preserve"> Tworzenie polityk publicznych</w:t>
      </w:r>
      <w:r w:rsidR="00492B17" w:rsidRPr="007B3B6A">
        <w:t xml:space="preserve"> (tj. funkcjonowanie wspólnych ciał dialogu: RDPP, Rada Sportu, Rada ds Osób Niepełnosprawnych </w:t>
      </w:r>
      <w:proofErr w:type="spellStart"/>
      <w:r w:rsidR="00492B17" w:rsidRPr="007B3B6A">
        <w:t>itp</w:t>
      </w:r>
      <w:proofErr w:type="spellEnd"/>
      <w:r w:rsidR="00492B17" w:rsidRPr="007B3B6A">
        <w:t xml:space="preserve">, i ich udział we współtworzeniu (diagnoza),  monitorowaniu, ewaluacji, konsultacji, wymianie informacji w zakresie dokumentów strategicznych: np. program rozwoju kultury, program rozwiązywania problemów społecznych </w:t>
      </w:r>
      <w:proofErr w:type="spellStart"/>
      <w:r w:rsidR="00492B17" w:rsidRPr="007B3B6A">
        <w:t>itp</w:t>
      </w:r>
      <w:proofErr w:type="spellEnd"/>
      <w:r w:rsidR="00492B17" w:rsidRPr="007B3B6A">
        <w:t>, chodzi o zaplanowanie udziału strony pozarządowej w w</w:t>
      </w:r>
      <w:r>
        <w:t>/</w:t>
      </w:r>
      <w:r w:rsidR="00492B17" w:rsidRPr="007B3B6A">
        <w:t>w działaniach)</w:t>
      </w:r>
      <w:r>
        <w:t>.</w:t>
      </w:r>
      <w:r w:rsidR="0055226C" w:rsidRPr="007B3B6A">
        <w:t xml:space="preserve"> </w:t>
      </w:r>
    </w:p>
    <w:p w:rsidR="007B3B6A" w:rsidRPr="007B3B6A" w:rsidRDefault="007B3B6A" w:rsidP="0055226C">
      <w:pPr>
        <w:autoSpaceDE w:val="0"/>
        <w:autoSpaceDN w:val="0"/>
        <w:adjustRightInd w:val="0"/>
        <w:ind w:left="284" w:hanging="284"/>
        <w:jc w:val="both"/>
      </w:pPr>
      <w:r>
        <w:rPr>
          <w:bCs/>
        </w:rPr>
        <w:t>2)</w:t>
      </w:r>
      <w:r w:rsidR="00492B17" w:rsidRPr="007B3B6A">
        <w:rPr>
          <w:bCs/>
        </w:rPr>
        <w:t xml:space="preserve"> Realizacja zadań publicznych w wymiarze (a) finansowym, (b) niefinansowym</w:t>
      </w:r>
      <w:r w:rsidR="00492B17" w:rsidRPr="007B3B6A">
        <w:t xml:space="preserve"> (czyli </w:t>
      </w:r>
      <w:r>
        <w:br/>
      </w:r>
      <w:r w:rsidR="00492B17" w:rsidRPr="007B3B6A">
        <w:t xml:space="preserve">a. wpisanie </w:t>
      </w:r>
      <w:r w:rsidR="00492B17" w:rsidRPr="007B3B6A">
        <w:rPr>
          <w:bCs/>
        </w:rPr>
        <w:t>jakie konkretne konkursy</w:t>
      </w:r>
      <w:r w:rsidR="00492B17" w:rsidRPr="007B3B6A">
        <w:t xml:space="preserve"> będą ogłaszane w ciągu roku przez poszczególne Departamentu UM (już w tej chwili niektóre Dep. stosują taki zapis), oraz b. wspólna realizacja projektów/programów/inicjatyw gdzie nie ma przepływów finansowych/zlecenia zadania, a partnerska realizacja wspólnego przedsięwzięcia, współpraca w ramach partnerstw)</w:t>
      </w:r>
      <w:r>
        <w:t>.</w:t>
      </w:r>
    </w:p>
    <w:p w:rsidR="007B3B6A" w:rsidRDefault="007B3B6A" w:rsidP="0055226C">
      <w:pPr>
        <w:autoSpaceDE w:val="0"/>
        <w:autoSpaceDN w:val="0"/>
        <w:adjustRightInd w:val="0"/>
        <w:ind w:left="284" w:hanging="284"/>
        <w:jc w:val="both"/>
      </w:pPr>
      <w:r>
        <w:rPr>
          <w:bCs/>
        </w:rPr>
        <w:t xml:space="preserve">3) </w:t>
      </w:r>
      <w:r w:rsidR="00492B17" w:rsidRPr="007B3B6A">
        <w:rPr>
          <w:bCs/>
        </w:rPr>
        <w:t>Tworzenie infrastruktury współpracy</w:t>
      </w:r>
      <w:r w:rsidR="00492B17" w:rsidRPr="007B3B6A">
        <w:t xml:space="preserve"> (tj.  tworzenie różnego rodzaju mechanizmów ułatwiających podejmowanie współpracy Departamentów z organizacjami </w:t>
      </w:r>
      <w:r>
        <w:t>p</w:t>
      </w:r>
      <w:r w:rsidR="00492B17" w:rsidRPr="007B3B6A">
        <w:t xml:space="preserve">ozarządowymi, integracja sektora, aktywizowanie społeczne i obywatelskie, partnerstwa lokalne, tu np. przykładem jest współorganizacja konkursu </w:t>
      </w:r>
      <w:r>
        <w:t>„</w:t>
      </w:r>
      <w:r w:rsidR="00492B17" w:rsidRPr="007B3B6A">
        <w:t>Godni Naśladowania</w:t>
      </w:r>
      <w:r>
        <w:t>”</w:t>
      </w:r>
      <w:r w:rsidR="00492B17" w:rsidRPr="007B3B6A">
        <w:t xml:space="preserve"> przez Dep. Współpracy Międzynarodowej).</w:t>
      </w:r>
      <w:r>
        <w:t xml:space="preserve"> </w:t>
      </w:r>
    </w:p>
    <w:p w:rsidR="007B3B6A" w:rsidRDefault="007B3B6A" w:rsidP="007B3B6A">
      <w:pPr>
        <w:autoSpaceDE w:val="0"/>
        <w:autoSpaceDN w:val="0"/>
        <w:adjustRightInd w:val="0"/>
        <w:jc w:val="both"/>
      </w:pPr>
    </w:p>
    <w:p w:rsidR="00492B17" w:rsidRPr="007B3B6A" w:rsidRDefault="007B3B6A" w:rsidP="007B3B6A">
      <w:pPr>
        <w:autoSpaceDE w:val="0"/>
        <w:autoSpaceDN w:val="0"/>
        <w:adjustRightInd w:val="0"/>
        <w:jc w:val="both"/>
      </w:pPr>
      <w:r>
        <w:t>Ustalono</w:t>
      </w:r>
      <w:r w:rsidR="00492B17" w:rsidRPr="007B3B6A">
        <w:t>, że nie wpis</w:t>
      </w:r>
      <w:r>
        <w:t>ze się w/w</w:t>
      </w:r>
      <w:r w:rsidR="00492B17" w:rsidRPr="007B3B6A">
        <w:t xml:space="preserve"> </w:t>
      </w:r>
      <w:r>
        <w:t xml:space="preserve">uwag </w:t>
      </w:r>
      <w:r w:rsidR="00492B17" w:rsidRPr="007B3B6A">
        <w:t xml:space="preserve">do </w:t>
      </w:r>
      <w:r>
        <w:t>opinii</w:t>
      </w:r>
      <w:r w:rsidR="00492B17" w:rsidRPr="007B3B6A">
        <w:t>, lecz w</w:t>
      </w:r>
      <w:r>
        <w:t>zięte będzie</w:t>
      </w:r>
      <w:r w:rsidR="00492B17" w:rsidRPr="007B3B6A">
        <w:t xml:space="preserve"> pod uwagę przy pracy nad kolejnym programem współpracy.</w:t>
      </w:r>
    </w:p>
    <w:p w:rsidR="004A7717" w:rsidRDefault="00492B17" w:rsidP="007B3B6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 w:rsidRPr="00492B17">
        <w:t xml:space="preserve">W kolejnym temacie posiedzenia </w:t>
      </w:r>
      <w:r w:rsidR="004A7717">
        <w:t xml:space="preserve">Pan Marek Borowski omówił stan starań o zmiany dotyczące wymogu finansowego wkładu własnego w konkursach </w:t>
      </w:r>
      <w:r w:rsidR="007B3B6A">
        <w:t xml:space="preserve">RPO </w:t>
      </w:r>
      <w:r w:rsidR="004A7717">
        <w:t>dla organizacji pozarządowych, argumentował, że być może istnieje już potrzeba, by problem ten poznała K</w:t>
      </w:r>
      <w:r w:rsidR="00472551">
        <w:t xml:space="preserve">omisja Europejska. </w:t>
      </w:r>
      <w:r w:rsidR="004A7717">
        <w:t xml:space="preserve">Wobec tego zebrani </w:t>
      </w:r>
      <w:r w:rsidR="00472551">
        <w:t>uznali, ż</w:t>
      </w:r>
      <w:r w:rsidR="004A7717">
        <w:t>e pismo o takiej konieczności powinno być wysłane do Krajowej Rady Działalności Pożytku Publicznego.</w:t>
      </w:r>
    </w:p>
    <w:p w:rsidR="009D2C22" w:rsidRDefault="004A7717" w:rsidP="007B3B6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 xml:space="preserve"> </w:t>
      </w:r>
      <w:r w:rsidR="009D2C22">
        <w:t>Pani Joanna Glezman poinformowała i przypomniała zebranym, że trwają wybory do kolejnej kadencji Rady Działalności Pożytku Publicznego –</w:t>
      </w:r>
      <w:r w:rsidR="00472551">
        <w:t xml:space="preserve"> są</w:t>
      </w:r>
      <w:r w:rsidR="009D2C22">
        <w:t xml:space="preserve"> one obecnie na etapie zgłaszania kandydatów i </w:t>
      </w:r>
      <w:r w:rsidR="00472551">
        <w:t>nabór ten potrwa</w:t>
      </w:r>
      <w:r w:rsidR="009D2C22">
        <w:t xml:space="preserve"> do 30 października.</w:t>
      </w:r>
    </w:p>
    <w:p w:rsidR="00ED5389" w:rsidRDefault="00ED5389" w:rsidP="007B3B6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Pan Arkadiusz J</w:t>
      </w:r>
      <w:r w:rsidR="009D2C22">
        <w:t>ach</w:t>
      </w:r>
      <w:r>
        <w:t>i</w:t>
      </w:r>
      <w:r w:rsidR="009D2C22">
        <w:t>mowicz wręczył</w:t>
      </w:r>
      <w:r>
        <w:t xml:space="preserve"> zebranym podręcznik o nazwie „Strategiczna mapa drogowa rozwoju sektora obywatelskiego w Polsce” i zaznajomił z treścią tej publikacji. </w:t>
      </w:r>
    </w:p>
    <w:p w:rsidR="00ED5389" w:rsidRDefault="00ED5389" w:rsidP="007B3B6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lastRenderedPageBreak/>
        <w:t xml:space="preserve">Pan Marek Borowski przypomniał </w:t>
      </w:r>
      <w:r w:rsidR="00472551">
        <w:t>o konieczności</w:t>
      </w:r>
      <w:r>
        <w:t xml:space="preserve"> powołania komisji wyborczej</w:t>
      </w:r>
      <w:r w:rsidR="00472551">
        <w:t xml:space="preserve"> do kolejnej R</w:t>
      </w:r>
      <w:r>
        <w:t xml:space="preserve">ady DPP. Zebrami zaakceptowali jej skład w osobach – Marek Borowski, Arkadiusz Jachimowicz, Joanna Glezman. </w:t>
      </w:r>
    </w:p>
    <w:p w:rsidR="00ED5389" w:rsidRDefault="00ED5389" w:rsidP="007B3B6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 xml:space="preserve">Na zakończenie posiedzenia o zabranie głosu został poproszony obecny </w:t>
      </w:r>
      <w:r w:rsidR="00472551">
        <w:br/>
      </w:r>
      <w:r>
        <w:t>w spotkaniu Pan Artur Moskalik. Zaznajomił On zebranych o trudnościach osób głuchych  w uczestnictwie dot. szkoleń czy konferencji i apelował o zapraszanie tłumaczy języka migowego. Zebrani podeszli do zgłoszonego tematu z pełnym zroz</w:t>
      </w:r>
      <w:r w:rsidR="00472551">
        <w:t xml:space="preserve">umieniem i obiecali uwzględnić </w:t>
      </w:r>
      <w:r>
        <w:t xml:space="preserve"> postulat w swoich planach działania.</w:t>
      </w:r>
    </w:p>
    <w:p w:rsidR="0074752C" w:rsidRDefault="00ED5389" w:rsidP="007B3B6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 xml:space="preserve">Na tym spotkanie zamknięto.    </w:t>
      </w:r>
      <w:r w:rsidR="009D2C22">
        <w:t xml:space="preserve">   </w:t>
      </w:r>
    </w:p>
    <w:p w:rsidR="0074752C" w:rsidRDefault="0074752C" w:rsidP="009B3D55">
      <w:pPr>
        <w:autoSpaceDE w:val="0"/>
        <w:autoSpaceDN w:val="0"/>
        <w:adjustRightInd w:val="0"/>
        <w:jc w:val="both"/>
      </w:pPr>
    </w:p>
    <w:p w:rsidR="009B3D55" w:rsidRDefault="009B3D55" w:rsidP="009B3D5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Protokół sporządziła:</w:t>
      </w:r>
    </w:p>
    <w:p w:rsidR="009B3D55" w:rsidRDefault="009B3D55" w:rsidP="009B3D55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Elżbieta Mierzyńska </w:t>
      </w:r>
      <w:r>
        <w:t xml:space="preserve">  </w:t>
      </w:r>
    </w:p>
    <w:p w:rsidR="00B370C4" w:rsidRDefault="00B370C4"/>
    <w:sectPr w:rsidR="00B370C4" w:rsidSect="0058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96" w:rsidRDefault="00F32096" w:rsidP="007B3B6A">
      <w:r>
        <w:separator/>
      </w:r>
    </w:p>
  </w:endnote>
  <w:endnote w:type="continuationSeparator" w:id="0">
    <w:p w:rsidR="00F32096" w:rsidRDefault="00F32096" w:rsidP="007B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133153"/>
      <w:docPartObj>
        <w:docPartGallery w:val="Page Numbers (Bottom of Page)"/>
        <w:docPartUnique/>
      </w:docPartObj>
    </w:sdtPr>
    <w:sdtContent>
      <w:p w:rsidR="007B3B6A" w:rsidRDefault="008A6A62">
        <w:pPr>
          <w:pStyle w:val="Stopka"/>
          <w:jc w:val="right"/>
        </w:pPr>
        <w:r>
          <w:fldChar w:fldCharType="begin"/>
        </w:r>
        <w:r w:rsidR="007B3B6A">
          <w:instrText>PAGE   \* MERGEFORMAT</w:instrText>
        </w:r>
        <w:r>
          <w:fldChar w:fldCharType="separate"/>
        </w:r>
        <w:r w:rsidR="008F063D">
          <w:rPr>
            <w:noProof/>
          </w:rPr>
          <w:t>1</w:t>
        </w:r>
        <w:r>
          <w:fldChar w:fldCharType="end"/>
        </w:r>
      </w:p>
    </w:sdtContent>
  </w:sdt>
  <w:p w:rsidR="007B3B6A" w:rsidRDefault="007B3B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96" w:rsidRDefault="00F32096" w:rsidP="007B3B6A">
      <w:r>
        <w:separator/>
      </w:r>
    </w:p>
  </w:footnote>
  <w:footnote w:type="continuationSeparator" w:id="0">
    <w:p w:rsidR="00F32096" w:rsidRDefault="00F32096" w:rsidP="007B3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5DF"/>
    <w:multiLevelType w:val="hybridMultilevel"/>
    <w:tmpl w:val="1EB69EE8"/>
    <w:lvl w:ilvl="0" w:tplc="76B0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4637F"/>
    <w:multiLevelType w:val="multilevel"/>
    <w:tmpl w:val="954C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070DC"/>
    <w:multiLevelType w:val="hybridMultilevel"/>
    <w:tmpl w:val="C0EE163E"/>
    <w:lvl w:ilvl="0" w:tplc="7CDA48E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2D4E93"/>
    <w:multiLevelType w:val="hybridMultilevel"/>
    <w:tmpl w:val="1EB69EE8"/>
    <w:lvl w:ilvl="0" w:tplc="76B0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792E24"/>
    <w:multiLevelType w:val="hybridMultilevel"/>
    <w:tmpl w:val="ED0A1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403C0"/>
    <w:multiLevelType w:val="hybridMultilevel"/>
    <w:tmpl w:val="1C3A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D55"/>
    <w:rsid w:val="0004341F"/>
    <w:rsid w:val="00057D5F"/>
    <w:rsid w:val="0009558F"/>
    <w:rsid w:val="000D10DF"/>
    <w:rsid w:val="000D7F9C"/>
    <w:rsid w:val="00153C8A"/>
    <w:rsid w:val="00162F94"/>
    <w:rsid w:val="0018440F"/>
    <w:rsid w:val="001E2FAD"/>
    <w:rsid w:val="00262D68"/>
    <w:rsid w:val="00361BE2"/>
    <w:rsid w:val="00391BD0"/>
    <w:rsid w:val="003A7DBC"/>
    <w:rsid w:val="003C5A7A"/>
    <w:rsid w:val="003C726F"/>
    <w:rsid w:val="00404942"/>
    <w:rsid w:val="004274D3"/>
    <w:rsid w:val="00472551"/>
    <w:rsid w:val="00492B17"/>
    <w:rsid w:val="004A7717"/>
    <w:rsid w:val="0055226C"/>
    <w:rsid w:val="00581C54"/>
    <w:rsid w:val="005E2DAF"/>
    <w:rsid w:val="006B68BD"/>
    <w:rsid w:val="0074752C"/>
    <w:rsid w:val="00784EE4"/>
    <w:rsid w:val="007B3B6A"/>
    <w:rsid w:val="007E69F2"/>
    <w:rsid w:val="008413BA"/>
    <w:rsid w:val="008730A0"/>
    <w:rsid w:val="008A6A62"/>
    <w:rsid w:val="008E0CF5"/>
    <w:rsid w:val="008F063D"/>
    <w:rsid w:val="00941613"/>
    <w:rsid w:val="00950AC0"/>
    <w:rsid w:val="009515A0"/>
    <w:rsid w:val="009B3D55"/>
    <w:rsid w:val="009D2C22"/>
    <w:rsid w:val="00AC1034"/>
    <w:rsid w:val="00AC2DFA"/>
    <w:rsid w:val="00B370C4"/>
    <w:rsid w:val="00B5418E"/>
    <w:rsid w:val="00B97C97"/>
    <w:rsid w:val="00BB5D87"/>
    <w:rsid w:val="00D81AA2"/>
    <w:rsid w:val="00ED5389"/>
    <w:rsid w:val="00ED5432"/>
    <w:rsid w:val="00EE0CA1"/>
    <w:rsid w:val="00F32096"/>
    <w:rsid w:val="00FB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listparagraph0">
    <w:name w:val="msolistparagraph"/>
    <w:basedOn w:val="Normalny"/>
    <w:rsid w:val="009B3D5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274D3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B3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1524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e.mierzynska</dc:creator>
  <cp:keywords/>
  <dc:description/>
  <cp:lastModifiedBy>e.mierzynska</cp:lastModifiedBy>
  <cp:revision>11</cp:revision>
  <cp:lastPrinted>2015-07-23T11:24:00Z</cp:lastPrinted>
  <dcterms:created xsi:type="dcterms:W3CDTF">2015-10-26T09:17:00Z</dcterms:created>
  <dcterms:modified xsi:type="dcterms:W3CDTF">2016-02-02T09:25:00Z</dcterms:modified>
</cp:coreProperties>
</file>